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E5F5AE" w14:textId="77777777" w:rsidR="004C04F6" w:rsidRPr="00B92A8F" w:rsidRDefault="004C04F6" w:rsidP="004C04F6">
      <w:pPr>
        <w:jc w:val="both"/>
        <w:rPr>
          <w:rFonts w:ascii="Arial" w:hAnsi="Arial" w:cs="Arial"/>
          <w:sz w:val="22"/>
          <w:szCs w:val="22"/>
        </w:rPr>
      </w:pPr>
      <w:r w:rsidRPr="00B92A8F">
        <w:rPr>
          <w:rFonts w:ascii="Arial" w:hAnsi="Arial" w:cs="Arial"/>
          <w:sz w:val="22"/>
          <w:szCs w:val="22"/>
        </w:rPr>
        <w:t>[</w:t>
      </w:r>
      <w:r w:rsidRPr="00B92A8F">
        <w:rPr>
          <w:rFonts w:ascii="Arial" w:hAnsi="Arial" w:cs="Arial"/>
          <w:i/>
          <w:sz w:val="22"/>
          <w:szCs w:val="22"/>
          <w:shd w:val="clear" w:color="auto" w:fill="D9D9D9" w:themeFill="background1" w:themeFillShade="D9"/>
        </w:rPr>
        <w:t>Month</w:t>
      </w:r>
      <w:r w:rsidRPr="00B92A8F">
        <w:rPr>
          <w:rFonts w:ascii="Arial" w:hAnsi="Arial" w:cs="Arial"/>
          <w:sz w:val="22"/>
          <w:szCs w:val="22"/>
        </w:rPr>
        <w:t>] [</w:t>
      </w:r>
      <w:r w:rsidRPr="00B92A8F">
        <w:rPr>
          <w:rFonts w:ascii="Arial" w:hAnsi="Arial" w:cs="Arial"/>
          <w:i/>
          <w:sz w:val="22"/>
          <w:szCs w:val="22"/>
          <w:shd w:val="clear" w:color="auto" w:fill="D9D9D9" w:themeFill="background1" w:themeFillShade="D9"/>
        </w:rPr>
        <w:t>Day</w:t>
      </w:r>
      <w:r w:rsidRPr="00B92A8F">
        <w:rPr>
          <w:rFonts w:ascii="Arial" w:hAnsi="Arial" w:cs="Arial"/>
          <w:sz w:val="22"/>
          <w:szCs w:val="22"/>
        </w:rPr>
        <w:t>] __, 2024</w:t>
      </w:r>
    </w:p>
    <w:p w14:paraId="400F1C18" w14:textId="77777777" w:rsidR="004C04F6" w:rsidRPr="00B92A8F" w:rsidRDefault="004C04F6" w:rsidP="004C04F6">
      <w:pPr>
        <w:jc w:val="both"/>
        <w:rPr>
          <w:rFonts w:ascii="Arial" w:hAnsi="Arial" w:cs="Arial"/>
          <w:sz w:val="22"/>
          <w:szCs w:val="22"/>
        </w:rPr>
      </w:pPr>
    </w:p>
    <w:p w14:paraId="1EB59AF7" w14:textId="77777777" w:rsidR="004C04F6" w:rsidRPr="00B92A8F" w:rsidRDefault="004C04F6" w:rsidP="004C04F6">
      <w:pPr>
        <w:jc w:val="both"/>
        <w:rPr>
          <w:rFonts w:ascii="Arial" w:hAnsi="Arial" w:cs="Arial"/>
          <w:sz w:val="22"/>
          <w:szCs w:val="22"/>
        </w:rPr>
      </w:pPr>
    </w:p>
    <w:p w14:paraId="3806ABD4" w14:textId="217C2F17" w:rsidR="004C04F6" w:rsidRPr="00B92A8F" w:rsidRDefault="004C04F6" w:rsidP="004C04F6">
      <w:pPr>
        <w:jc w:val="both"/>
        <w:rPr>
          <w:rFonts w:ascii="Arial" w:hAnsi="Arial" w:cs="Arial"/>
          <w:sz w:val="22"/>
          <w:szCs w:val="22"/>
        </w:rPr>
      </w:pPr>
      <w:r w:rsidRPr="00B92A8F">
        <w:rPr>
          <w:rFonts w:ascii="Arial" w:hAnsi="Arial" w:cs="Arial"/>
          <w:sz w:val="22"/>
          <w:szCs w:val="22"/>
        </w:rPr>
        <w:t>[</w:t>
      </w:r>
      <w:r w:rsidR="00FC23EC">
        <w:rPr>
          <w:rFonts w:ascii="Arial" w:hAnsi="Arial" w:cs="Arial"/>
          <w:i/>
          <w:sz w:val="22"/>
          <w:szCs w:val="22"/>
          <w:shd w:val="clear" w:color="auto" w:fill="D9D9D9" w:themeFill="background1" w:themeFillShade="D9"/>
        </w:rPr>
        <w:t>Participant</w:t>
      </w:r>
      <w:r w:rsidRPr="00B92A8F">
        <w:rPr>
          <w:rFonts w:ascii="Arial" w:hAnsi="Arial" w:cs="Arial"/>
          <w:sz w:val="22"/>
          <w:szCs w:val="22"/>
        </w:rPr>
        <w:t>] ______________</w:t>
      </w:r>
    </w:p>
    <w:p w14:paraId="72FAC366" w14:textId="77777777" w:rsidR="004C04F6" w:rsidRPr="00B92A8F" w:rsidRDefault="004C04F6" w:rsidP="004C04F6">
      <w:pPr>
        <w:jc w:val="both"/>
        <w:rPr>
          <w:rFonts w:ascii="Arial" w:hAnsi="Arial" w:cs="Arial"/>
          <w:sz w:val="22"/>
          <w:szCs w:val="22"/>
        </w:rPr>
      </w:pPr>
      <w:r w:rsidRPr="00B92A8F">
        <w:rPr>
          <w:rFonts w:ascii="Arial" w:hAnsi="Arial" w:cs="Arial"/>
          <w:sz w:val="22"/>
          <w:szCs w:val="22"/>
        </w:rPr>
        <w:t>c/o ______________________</w:t>
      </w:r>
    </w:p>
    <w:p w14:paraId="192702AA" w14:textId="77777777" w:rsidR="004C04F6" w:rsidRPr="00B92A8F" w:rsidRDefault="004C04F6" w:rsidP="004C04F6">
      <w:pPr>
        <w:jc w:val="both"/>
        <w:rPr>
          <w:rFonts w:ascii="Arial" w:hAnsi="Arial" w:cs="Arial"/>
          <w:sz w:val="22"/>
          <w:szCs w:val="22"/>
        </w:rPr>
      </w:pPr>
      <w:r w:rsidRPr="00B92A8F">
        <w:rPr>
          <w:rFonts w:ascii="Arial" w:hAnsi="Arial" w:cs="Arial"/>
          <w:sz w:val="22"/>
          <w:szCs w:val="22"/>
        </w:rPr>
        <w:t>Attention: ________________</w:t>
      </w:r>
    </w:p>
    <w:p w14:paraId="089DE8BC" w14:textId="77777777" w:rsidR="004C04F6" w:rsidRPr="00B92A8F" w:rsidRDefault="004C04F6" w:rsidP="004C04F6">
      <w:pPr>
        <w:jc w:val="both"/>
        <w:rPr>
          <w:rFonts w:ascii="Arial" w:hAnsi="Arial" w:cs="Arial"/>
          <w:sz w:val="22"/>
          <w:szCs w:val="22"/>
        </w:rPr>
      </w:pPr>
      <w:r w:rsidRPr="00B92A8F">
        <w:rPr>
          <w:rFonts w:ascii="Arial" w:hAnsi="Arial" w:cs="Arial"/>
          <w:sz w:val="22"/>
          <w:szCs w:val="22"/>
        </w:rPr>
        <w:t>[</w:t>
      </w:r>
      <w:r w:rsidRPr="00B92A8F">
        <w:rPr>
          <w:rFonts w:ascii="Arial" w:hAnsi="Arial" w:cs="Arial"/>
          <w:i/>
          <w:sz w:val="22"/>
          <w:szCs w:val="22"/>
          <w:shd w:val="clear" w:color="auto" w:fill="D9D9D9" w:themeFill="background1" w:themeFillShade="D9"/>
        </w:rPr>
        <w:t>Address</w:t>
      </w:r>
      <w:r w:rsidRPr="00B92A8F">
        <w:rPr>
          <w:rFonts w:ascii="Arial" w:hAnsi="Arial" w:cs="Arial"/>
          <w:sz w:val="22"/>
          <w:szCs w:val="22"/>
        </w:rPr>
        <w:t>] _________________</w:t>
      </w:r>
    </w:p>
    <w:p w14:paraId="2CF637E2" w14:textId="77777777" w:rsidR="004C04F6" w:rsidRPr="00B92A8F" w:rsidRDefault="004C04F6" w:rsidP="004C04F6">
      <w:pPr>
        <w:jc w:val="both"/>
        <w:rPr>
          <w:rFonts w:ascii="Arial" w:hAnsi="Arial" w:cs="Arial"/>
          <w:sz w:val="22"/>
          <w:szCs w:val="22"/>
        </w:rPr>
      </w:pPr>
      <w:r w:rsidRPr="00B92A8F">
        <w:rPr>
          <w:rFonts w:ascii="Arial" w:hAnsi="Arial" w:cs="Arial"/>
          <w:sz w:val="22"/>
          <w:szCs w:val="22"/>
        </w:rPr>
        <w:t>[</w:t>
      </w:r>
      <w:r w:rsidRPr="00B92A8F">
        <w:rPr>
          <w:rFonts w:ascii="Arial" w:hAnsi="Arial" w:cs="Arial"/>
          <w:i/>
          <w:sz w:val="22"/>
          <w:szCs w:val="22"/>
          <w:shd w:val="clear" w:color="auto" w:fill="D9D9D9" w:themeFill="background1" w:themeFillShade="D9"/>
        </w:rPr>
        <w:t>Address</w:t>
      </w:r>
      <w:r w:rsidRPr="00B92A8F">
        <w:rPr>
          <w:rFonts w:ascii="Arial" w:hAnsi="Arial" w:cs="Arial"/>
          <w:sz w:val="22"/>
          <w:szCs w:val="22"/>
        </w:rPr>
        <w:t>] _________________</w:t>
      </w:r>
    </w:p>
    <w:p w14:paraId="3F85E534" w14:textId="77777777" w:rsidR="000020FC" w:rsidRPr="00B92A8F" w:rsidRDefault="000020FC">
      <w:pPr>
        <w:jc w:val="both"/>
        <w:rPr>
          <w:rFonts w:ascii="Arial" w:hAnsi="Arial" w:cs="Arial"/>
          <w:sz w:val="22"/>
          <w:szCs w:val="22"/>
        </w:rPr>
      </w:pPr>
    </w:p>
    <w:p w14:paraId="0EB6C181" w14:textId="77777777" w:rsidR="000020FC" w:rsidRPr="00B92A8F" w:rsidRDefault="000020FC">
      <w:pPr>
        <w:jc w:val="both"/>
        <w:rPr>
          <w:rFonts w:ascii="Arial" w:eastAsia="PMingLiU" w:hAnsi="Arial" w:cs="Arial"/>
          <w:sz w:val="22"/>
          <w:szCs w:val="22"/>
        </w:rPr>
      </w:pPr>
    </w:p>
    <w:p w14:paraId="3051D321" w14:textId="77777777" w:rsidR="004C04F6" w:rsidRPr="00B92A8F" w:rsidRDefault="004C04F6" w:rsidP="004C04F6">
      <w:pPr>
        <w:jc w:val="both"/>
        <w:rPr>
          <w:rFonts w:ascii="Arial" w:eastAsia="PMingLiU" w:hAnsi="Arial" w:cs="Arial"/>
          <w:sz w:val="22"/>
          <w:szCs w:val="22"/>
        </w:rPr>
      </w:pPr>
      <w:r w:rsidRPr="00B92A8F">
        <w:rPr>
          <w:rFonts w:ascii="Arial" w:eastAsia="PMingLiU" w:hAnsi="Arial" w:cs="Arial"/>
          <w:sz w:val="22"/>
          <w:szCs w:val="22"/>
        </w:rPr>
        <w:t xml:space="preserve">Subject:  Exclusivity Agreement for PPA Negotiation for the </w:t>
      </w:r>
      <w:r w:rsidRPr="00B92A8F">
        <w:rPr>
          <w:rFonts w:ascii="Arial" w:hAnsi="Arial" w:cs="Arial"/>
          <w:sz w:val="22"/>
          <w:szCs w:val="22"/>
        </w:rPr>
        <w:t>[</w:t>
      </w:r>
      <w:r w:rsidRPr="00B92A8F">
        <w:rPr>
          <w:rFonts w:ascii="Arial" w:hAnsi="Arial" w:cs="Arial"/>
          <w:i/>
          <w:sz w:val="22"/>
          <w:szCs w:val="22"/>
          <w:shd w:val="clear" w:color="auto" w:fill="D9D9D9" w:themeFill="background1" w:themeFillShade="D9"/>
        </w:rPr>
        <w:t>Project Name</w:t>
      </w:r>
      <w:r w:rsidRPr="00B92A8F">
        <w:rPr>
          <w:rFonts w:ascii="Arial" w:hAnsi="Arial" w:cs="Arial"/>
          <w:sz w:val="22"/>
          <w:szCs w:val="22"/>
        </w:rPr>
        <w:t xml:space="preserve">] </w:t>
      </w:r>
    </w:p>
    <w:p w14:paraId="4E1D77D9" w14:textId="77777777" w:rsidR="004C04F6" w:rsidRPr="00B92A8F" w:rsidRDefault="004C04F6" w:rsidP="004C04F6">
      <w:pPr>
        <w:jc w:val="both"/>
        <w:rPr>
          <w:rFonts w:ascii="Arial" w:hAnsi="Arial" w:cs="Arial"/>
          <w:sz w:val="22"/>
          <w:szCs w:val="22"/>
        </w:rPr>
      </w:pPr>
    </w:p>
    <w:p w14:paraId="5B8B9805" w14:textId="3427548E" w:rsidR="004C04F6" w:rsidRPr="00B92A8F" w:rsidRDefault="004C04F6" w:rsidP="004C04F6">
      <w:pPr>
        <w:spacing w:after="240"/>
        <w:jc w:val="both"/>
        <w:rPr>
          <w:rFonts w:ascii="Arial" w:hAnsi="Arial" w:cs="Arial"/>
          <w:sz w:val="22"/>
          <w:szCs w:val="22"/>
        </w:rPr>
      </w:pPr>
      <w:r w:rsidRPr="00B92A8F">
        <w:rPr>
          <w:rFonts w:ascii="Arial" w:hAnsi="Arial" w:cs="Arial"/>
          <w:sz w:val="22"/>
          <w:szCs w:val="22"/>
        </w:rPr>
        <w:t>Dear [</w:t>
      </w:r>
      <w:r w:rsidR="00FC23EC">
        <w:rPr>
          <w:rFonts w:ascii="Arial" w:hAnsi="Arial" w:cs="Arial"/>
          <w:i/>
          <w:sz w:val="22"/>
          <w:szCs w:val="22"/>
          <w:shd w:val="clear" w:color="auto" w:fill="D9D9D9" w:themeFill="background1" w:themeFillShade="D9"/>
        </w:rPr>
        <w:t>Participant</w:t>
      </w:r>
      <w:r w:rsidRPr="00B92A8F">
        <w:rPr>
          <w:rFonts w:ascii="Arial" w:hAnsi="Arial" w:cs="Arial"/>
          <w:sz w:val="22"/>
          <w:szCs w:val="22"/>
        </w:rPr>
        <w:t>]:</w:t>
      </w:r>
    </w:p>
    <w:p w14:paraId="1553F001" w14:textId="3E7814DD" w:rsidR="004C04F6" w:rsidRPr="00B92A8F" w:rsidRDefault="004C04F6" w:rsidP="004C04F6">
      <w:pPr>
        <w:spacing w:after="240"/>
        <w:jc w:val="both"/>
        <w:rPr>
          <w:rFonts w:ascii="Arial" w:hAnsi="Arial" w:cs="Arial"/>
          <w:sz w:val="22"/>
          <w:szCs w:val="22"/>
        </w:rPr>
      </w:pPr>
      <w:r w:rsidRPr="00B92A8F">
        <w:rPr>
          <w:rFonts w:ascii="Arial" w:hAnsi="Arial" w:cs="Arial"/>
          <w:sz w:val="22"/>
          <w:szCs w:val="22"/>
        </w:rPr>
        <w:t xml:space="preserve">Peninsula Clean Energy Authority is pleased to confirm that the </w:t>
      </w:r>
      <w:r w:rsidR="00873E00">
        <w:rPr>
          <w:rFonts w:ascii="Arial" w:hAnsi="Arial" w:cs="Arial"/>
          <w:sz w:val="22"/>
          <w:szCs w:val="22"/>
        </w:rPr>
        <w:t>submission</w:t>
      </w:r>
      <w:r w:rsidR="00873E00" w:rsidRPr="00B92A8F">
        <w:rPr>
          <w:rFonts w:ascii="Arial" w:hAnsi="Arial" w:cs="Arial"/>
          <w:sz w:val="22"/>
          <w:szCs w:val="22"/>
        </w:rPr>
        <w:t xml:space="preserve"> </w:t>
      </w:r>
      <w:r w:rsidRPr="00B92A8F">
        <w:rPr>
          <w:rFonts w:ascii="Arial" w:hAnsi="Arial" w:cs="Arial"/>
          <w:sz w:val="22"/>
          <w:szCs w:val="22"/>
        </w:rPr>
        <w:t>(the “</w:t>
      </w:r>
      <w:r w:rsidR="00873E00">
        <w:rPr>
          <w:rFonts w:ascii="Arial" w:hAnsi="Arial" w:cs="Arial"/>
          <w:b/>
          <w:bCs/>
          <w:sz w:val="22"/>
          <w:szCs w:val="22"/>
        </w:rPr>
        <w:t>Submission</w:t>
      </w:r>
      <w:r w:rsidRPr="00B92A8F">
        <w:rPr>
          <w:rFonts w:ascii="Arial" w:hAnsi="Arial" w:cs="Arial"/>
          <w:sz w:val="22"/>
          <w:szCs w:val="22"/>
        </w:rPr>
        <w:t>”) submitted by [</w:t>
      </w:r>
      <w:r w:rsidR="00873E00">
        <w:rPr>
          <w:rFonts w:ascii="Arial" w:hAnsi="Arial" w:cs="Arial"/>
          <w:i/>
          <w:sz w:val="22"/>
          <w:szCs w:val="22"/>
          <w:shd w:val="clear" w:color="auto" w:fill="D9D9D9" w:themeFill="background1" w:themeFillShade="D9"/>
        </w:rPr>
        <w:t>Participant</w:t>
      </w:r>
      <w:r w:rsidRPr="00B92A8F">
        <w:rPr>
          <w:rFonts w:ascii="Arial" w:hAnsi="Arial" w:cs="Arial"/>
          <w:sz w:val="22"/>
          <w:szCs w:val="22"/>
        </w:rPr>
        <w:t>] (“</w:t>
      </w:r>
      <w:r w:rsidR="00873E00">
        <w:rPr>
          <w:rFonts w:ascii="Arial" w:hAnsi="Arial" w:cs="Arial"/>
          <w:b/>
          <w:bCs/>
          <w:sz w:val="22"/>
          <w:szCs w:val="22"/>
        </w:rPr>
        <w:t>Participant</w:t>
      </w:r>
      <w:r w:rsidRPr="00B92A8F">
        <w:rPr>
          <w:rFonts w:ascii="Arial" w:hAnsi="Arial" w:cs="Arial"/>
          <w:sz w:val="22"/>
          <w:szCs w:val="22"/>
        </w:rPr>
        <w:t xml:space="preserve">”) for </w:t>
      </w:r>
      <w:r w:rsidRPr="00B92A8F">
        <w:rPr>
          <w:rFonts w:ascii="Arial" w:eastAsia="PMingLiU" w:hAnsi="Arial" w:cs="Arial"/>
          <w:sz w:val="22"/>
          <w:szCs w:val="22"/>
        </w:rPr>
        <w:t xml:space="preserve">the </w:t>
      </w:r>
      <w:r w:rsidRPr="00B92A8F">
        <w:rPr>
          <w:rFonts w:ascii="Arial" w:hAnsi="Arial" w:cs="Arial"/>
          <w:sz w:val="22"/>
          <w:szCs w:val="22"/>
        </w:rPr>
        <w:t>[</w:t>
      </w:r>
      <w:r w:rsidRPr="00B92A8F">
        <w:rPr>
          <w:rFonts w:ascii="Arial" w:hAnsi="Arial" w:cs="Arial"/>
          <w:i/>
          <w:sz w:val="22"/>
          <w:szCs w:val="22"/>
          <w:shd w:val="clear" w:color="auto" w:fill="D9D9D9" w:themeFill="background1" w:themeFillShade="D9"/>
        </w:rPr>
        <w:t>Project Name</w:t>
      </w:r>
      <w:r w:rsidRPr="00B92A8F">
        <w:rPr>
          <w:rFonts w:ascii="Arial" w:hAnsi="Arial" w:cs="Arial"/>
          <w:sz w:val="22"/>
          <w:szCs w:val="22"/>
        </w:rPr>
        <w:t>] (“</w:t>
      </w:r>
      <w:r w:rsidRPr="00B92A8F">
        <w:rPr>
          <w:rFonts w:ascii="Arial" w:hAnsi="Arial" w:cs="Arial"/>
          <w:b/>
          <w:bCs/>
          <w:sz w:val="22"/>
          <w:szCs w:val="22"/>
        </w:rPr>
        <w:t>Project</w:t>
      </w:r>
      <w:r w:rsidRPr="00B92A8F">
        <w:rPr>
          <w:rFonts w:ascii="Arial" w:hAnsi="Arial" w:cs="Arial"/>
          <w:sz w:val="22"/>
          <w:szCs w:val="22"/>
        </w:rPr>
        <w:t xml:space="preserve">”) </w:t>
      </w:r>
      <w:r w:rsidR="00ED1902" w:rsidRPr="00B92A8F">
        <w:rPr>
          <w:rFonts w:ascii="Arial" w:hAnsi="Arial" w:cs="Arial"/>
          <w:sz w:val="22"/>
          <w:szCs w:val="22"/>
        </w:rPr>
        <w:t xml:space="preserve">in the recent 2024 Request for </w:t>
      </w:r>
      <w:r w:rsidR="007B567E" w:rsidRPr="00B92A8F">
        <w:rPr>
          <w:rFonts w:ascii="Arial" w:hAnsi="Arial" w:cs="Arial"/>
          <w:sz w:val="22"/>
          <w:szCs w:val="22"/>
        </w:rPr>
        <w:t xml:space="preserve">Information </w:t>
      </w:r>
      <w:r w:rsidR="00ED1902" w:rsidRPr="00B92A8F">
        <w:rPr>
          <w:rFonts w:ascii="Arial" w:hAnsi="Arial" w:cs="Arial"/>
          <w:sz w:val="22"/>
          <w:szCs w:val="22"/>
        </w:rPr>
        <w:t xml:space="preserve">for </w:t>
      </w:r>
      <w:r w:rsidR="007B567E" w:rsidRPr="00B92A8F">
        <w:rPr>
          <w:rFonts w:ascii="Arial" w:hAnsi="Arial" w:cs="Arial"/>
          <w:sz w:val="22"/>
          <w:szCs w:val="22"/>
        </w:rPr>
        <w:t>Projects in CAISO’s Queue Cluster 15</w:t>
      </w:r>
      <w:r w:rsidR="00ED1902" w:rsidRPr="00B92A8F">
        <w:rPr>
          <w:rFonts w:ascii="Arial" w:hAnsi="Arial" w:cs="Arial"/>
          <w:sz w:val="22"/>
          <w:szCs w:val="22"/>
        </w:rPr>
        <w:t xml:space="preserve"> (“</w:t>
      </w:r>
      <w:r w:rsidR="00003040">
        <w:rPr>
          <w:rFonts w:ascii="Arial" w:hAnsi="Arial" w:cs="Arial"/>
          <w:b/>
          <w:bCs/>
          <w:sz w:val="22"/>
          <w:szCs w:val="22"/>
        </w:rPr>
        <w:t>RFI</w:t>
      </w:r>
      <w:r w:rsidR="00ED1902" w:rsidRPr="00B92A8F">
        <w:rPr>
          <w:rFonts w:ascii="Arial" w:hAnsi="Arial" w:cs="Arial"/>
          <w:sz w:val="22"/>
          <w:szCs w:val="22"/>
        </w:rPr>
        <w:t xml:space="preserve">”) </w:t>
      </w:r>
      <w:r w:rsidRPr="00B92A8F">
        <w:rPr>
          <w:rFonts w:ascii="Arial" w:hAnsi="Arial" w:cs="Arial"/>
          <w:sz w:val="22"/>
          <w:szCs w:val="22"/>
        </w:rPr>
        <w:t xml:space="preserve">has been placed on the shortlist for further </w:t>
      </w:r>
      <w:r w:rsidR="00B92A8F" w:rsidRPr="00B92A8F">
        <w:rPr>
          <w:rFonts w:ascii="Arial" w:hAnsi="Arial" w:cs="Arial"/>
          <w:sz w:val="22"/>
          <w:szCs w:val="22"/>
        </w:rPr>
        <w:t xml:space="preserve">consideration of potential future </w:t>
      </w:r>
      <w:r w:rsidRPr="00B92A8F">
        <w:rPr>
          <w:rFonts w:ascii="Arial" w:hAnsi="Arial" w:cs="Arial"/>
          <w:sz w:val="22"/>
          <w:szCs w:val="22"/>
        </w:rPr>
        <w:t xml:space="preserve">negotiations. </w:t>
      </w:r>
      <w:r w:rsidR="00B92A8F">
        <w:rPr>
          <w:rFonts w:ascii="Arial" w:hAnsi="Arial" w:cs="Arial"/>
          <w:sz w:val="22"/>
          <w:szCs w:val="22"/>
        </w:rPr>
        <w:t>Peninsula Clean Energy</w:t>
      </w:r>
      <w:r w:rsidR="00B92A8F" w:rsidRPr="00B92A8F">
        <w:rPr>
          <w:rFonts w:ascii="Arial" w:hAnsi="Arial" w:cs="Arial"/>
          <w:sz w:val="22"/>
          <w:szCs w:val="22"/>
        </w:rPr>
        <w:t xml:space="preserve"> intends to alloca</w:t>
      </w:r>
      <w:r w:rsidR="00B92A8F" w:rsidRPr="00D37CFE">
        <w:rPr>
          <w:rFonts w:ascii="Arial" w:hAnsi="Arial" w:cs="Arial"/>
          <w:sz w:val="22"/>
          <w:szCs w:val="22"/>
        </w:rPr>
        <w:t>te [__] commercial</w:t>
      </w:r>
      <w:r w:rsidR="00B92A8F" w:rsidRPr="00B92A8F">
        <w:rPr>
          <w:rFonts w:ascii="Arial" w:hAnsi="Arial" w:cs="Arial"/>
          <w:sz w:val="22"/>
          <w:szCs w:val="22"/>
        </w:rPr>
        <w:t xml:space="preserve"> interest points (“</w:t>
      </w:r>
      <w:r w:rsidR="00B92A8F" w:rsidRPr="00B92A8F">
        <w:rPr>
          <w:rFonts w:ascii="Arial" w:hAnsi="Arial" w:cs="Arial"/>
          <w:b/>
          <w:bCs/>
          <w:sz w:val="22"/>
          <w:szCs w:val="22"/>
        </w:rPr>
        <w:t>CIP</w:t>
      </w:r>
      <w:r w:rsidR="00B92A8F" w:rsidRPr="00B92A8F">
        <w:rPr>
          <w:rFonts w:ascii="Arial" w:hAnsi="Arial" w:cs="Arial"/>
          <w:sz w:val="22"/>
          <w:szCs w:val="22"/>
        </w:rPr>
        <w:t xml:space="preserve">”) granted to </w:t>
      </w:r>
      <w:r w:rsidR="00B92A8F">
        <w:rPr>
          <w:rFonts w:ascii="Arial" w:hAnsi="Arial" w:cs="Arial"/>
          <w:sz w:val="22"/>
          <w:szCs w:val="22"/>
        </w:rPr>
        <w:t>Peninsula Clean Energy</w:t>
      </w:r>
      <w:r w:rsidR="00B92A8F" w:rsidRPr="00B92A8F">
        <w:rPr>
          <w:rFonts w:ascii="Arial" w:hAnsi="Arial" w:cs="Arial"/>
          <w:sz w:val="22"/>
          <w:szCs w:val="22"/>
        </w:rPr>
        <w:t xml:space="preserve"> by the CAISO for assignment to projects in the Cluster 15 Process to projects on the </w:t>
      </w:r>
      <w:r w:rsidR="00003040">
        <w:rPr>
          <w:rFonts w:ascii="Arial" w:hAnsi="Arial" w:cs="Arial"/>
          <w:sz w:val="22"/>
          <w:szCs w:val="22"/>
        </w:rPr>
        <w:t>s</w:t>
      </w:r>
      <w:r w:rsidR="00B92A8F" w:rsidRPr="00B92A8F">
        <w:rPr>
          <w:rFonts w:ascii="Arial" w:hAnsi="Arial" w:cs="Arial"/>
          <w:sz w:val="22"/>
          <w:szCs w:val="22"/>
        </w:rPr>
        <w:t>hortlist (“</w:t>
      </w:r>
      <w:r w:rsidR="00B92A8F" w:rsidRPr="00B92A8F">
        <w:rPr>
          <w:rFonts w:ascii="Arial" w:hAnsi="Arial" w:cs="Arial"/>
          <w:b/>
          <w:bCs/>
          <w:sz w:val="22"/>
          <w:szCs w:val="22"/>
        </w:rPr>
        <w:t>CIP Allocation</w:t>
      </w:r>
      <w:r w:rsidR="00B92A8F" w:rsidRPr="00B92A8F">
        <w:rPr>
          <w:rFonts w:ascii="Arial" w:hAnsi="Arial" w:cs="Arial"/>
          <w:sz w:val="22"/>
          <w:szCs w:val="22"/>
        </w:rPr>
        <w:t>”).</w:t>
      </w:r>
      <w:r w:rsidRPr="00B92A8F">
        <w:rPr>
          <w:rFonts w:ascii="Arial" w:hAnsi="Arial" w:cs="Arial"/>
          <w:sz w:val="22"/>
          <w:szCs w:val="22"/>
        </w:rPr>
        <w:t xml:space="preserve"> If you wish to proceed with </w:t>
      </w:r>
      <w:r w:rsidR="00B92A8F" w:rsidRPr="00B92A8F">
        <w:rPr>
          <w:rFonts w:ascii="Arial" w:hAnsi="Arial" w:cs="Arial"/>
          <w:sz w:val="22"/>
          <w:szCs w:val="22"/>
        </w:rPr>
        <w:t xml:space="preserve">such shortlisting for consideration of potential future </w:t>
      </w:r>
      <w:r w:rsidRPr="00B92A8F">
        <w:rPr>
          <w:rFonts w:ascii="Arial" w:hAnsi="Arial" w:cs="Arial"/>
          <w:sz w:val="22"/>
          <w:szCs w:val="22"/>
        </w:rPr>
        <w:t>negotiations for a power purchase agreement (“</w:t>
      </w:r>
      <w:r w:rsidRPr="00B92A8F">
        <w:rPr>
          <w:rFonts w:ascii="Arial" w:hAnsi="Arial" w:cs="Arial"/>
          <w:b/>
          <w:bCs/>
          <w:sz w:val="22"/>
          <w:szCs w:val="22"/>
        </w:rPr>
        <w:t>PPA</w:t>
      </w:r>
      <w:r w:rsidRPr="00B92A8F">
        <w:rPr>
          <w:rFonts w:ascii="Arial" w:hAnsi="Arial" w:cs="Arial"/>
          <w:sz w:val="22"/>
          <w:szCs w:val="22"/>
        </w:rPr>
        <w:t>”) under the terms and conditions set forth below (the “</w:t>
      </w:r>
      <w:r w:rsidRPr="00B92A8F">
        <w:rPr>
          <w:rFonts w:ascii="Arial" w:eastAsia="PMingLiU" w:hAnsi="Arial" w:cs="Arial"/>
          <w:b/>
          <w:bCs/>
          <w:sz w:val="22"/>
          <w:szCs w:val="22"/>
        </w:rPr>
        <w:t>Exclusivity Agreement</w:t>
      </w:r>
      <w:r w:rsidRPr="00B92A8F">
        <w:rPr>
          <w:rFonts w:ascii="Arial" w:hAnsi="Arial" w:cs="Arial"/>
          <w:sz w:val="22"/>
          <w:szCs w:val="22"/>
        </w:rPr>
        <w:t xml:space="preserve">”), please countersign where provided below and return it to </w:t>
      </w:r>
      <w:hyperlink r:id="rId8" w:history="1">
        <w:r w:rsidR="00ED1902" w:rsidRPr="00B92A8F">
          <w:rPr>
            <w:rStyle w:val="Hyperlink"/>
            <w:rFonts w:ascii="Arial" w:hAnsi="Arial" w:cs="Arial"/>
            <w:sz w:val="22"/>
            <w:szCs w:val="22"/>
          </w:rPr>
          <w:t>PenCleanEnergyRFO@peninsulacleanenergy.com</w:t>
        </w:r>
      </w:hyperlink>
      <w:r w:rsidRPr="00B92A8F">
        <w:rPr>
          <w:rFonts w:ascii="Arial" w:hAnsi="Arial" w:cs="Arial"/>
          <w:sz w:val="22"/>
          <w:szCs w:val="22"/>
        </w:rPr>
        <w:t xml:space="preserve"> no later than _______________, 2024.</w:t>
      </w:r>
    </w:p>
    <w:p w14:paraId="25D49663" w14:textId="5C1BABEC" w:rsidR="000020FC" w:rsidRPr="009F7B01" w:rsidRDefault="003655CE" w:rsidP="009F7B01">
      <w:pPr>
        <w:pStyle w:val="ListParagraph"/>
        <w:numPr>
          <w:ilvl w:val="0"/>
          <w:numId w:val="7"/>
        </w:numPr>
        <w:spacing w:after="240"/>
        <w:ind w:left="720"/>
        <w:jc w:val="both"/>
        <w:rPr>
          <w:rFonts w:ascii="Arial" w:hAnsi="Arial" w:cs="Arial"/>
          <w:sz w:val="22"/>
          <w:szCs w:val="22"/>
        </w:rPr>
      </w:pPr>
      <w:r w:rsidRPr="009F7B01">
        <w:rPr>
          <w:rFonts w:ascii="Arial" w:hAnsi="Arial" w:cs="Arial"/>
          <w:b/>
          <w:bCs/>
          <w:sz w:val="22"/>
          <w:szCs w:val="22"/>
        </w:rPr>
        <w:t>Representations and Warranties</w:t>
      </w:r>
    </w:p>
    <w:p w14:paraId="679A2DCD" w14:textId="45B22009" w:rsidR="000020FC" w:rsidRPr="00B92A8F" w:rsidRDefault="003655CE">
      <w:pPr>
        <w:spacing w:after="240"/>
        <w:jc w:val="both"/>
        <w:rPr>
          <w:rFonts w:ascii="Arial" w:hAnsi="Arial" w:cs="Arial"/>
          <w:sz w:val="22"/>
          <w:szCs w:val="22"/>
        </w:rPr>
      </w:pPr>
      <w:r w:rsidRPr="00B92A8F">
        <w:rPr>
          <w:rFonts w:ascii="Arial" w:hAnsi="Arial" w:cs="Arial"/>
          <w:sz w:val="22"/>
          <w:szCs w:val="22"/>
        </w:rPr>
        <w:t xml:space="preserve">In accepting a position on the shortlist, </w:t>
      </w:r>
      <w:r w:rsidR="00873E00">
        <w:rPr>
          <w:rFonts w:ascii="Arial" w:hAnsi="Arial" w:cs="Arial"/>
          <w:sz w:val="22"/>
          <w:szCs w:val="22"/>
        </w:rPr>
        <w:t>Participant</w:t>
      </w:r>
      <w:r w:rsidR="00873E00" w:rsidRPr="00B92A8F">
        <w:rPr>
          <w:rFonts w:ascii="Arial" w:hAnsi="Arial" w:cs="Arial"/>
          <w:sz w:val="22"/>
          <w:szCs w:val="22"/>
        </w:rPr>
        <w:t xml:space="preserve"> </w:t>
      </w:r>
      <w:r w:rsidRPr="00B92A8F">
        <w:rPr>
          <w:rFonts w:ascii="Arial" w:hAnsi="Arial" w:cs="Arial"/>
          <w:sz w:val="22"/>
          <w:szCs w:val="22"/>
        </w:rPr>
        <w:t>hereby makes the following representations and warranties:</w:t>
      </w:r>
    </w:p>
    <w:p w14:paraId="20DC0983" w14:textId="4932E8BF" w:rsidR="000020FC" w:rsidRPr="00B92A8F" w:rsidRDefault="00873E00">
      <w:pPr>
        <w:pStyle w:val="ListParagraph"/>
        <w:numPr>
          <w:ilvl w:val="0"/>
          <w:numId w:val="1"/>
        </w:numPr>
        <w:spacing w:after="240"/>
        <w:jc w:val="both"/>
        <w:rPr>
          <w:rFonts w:ascii="Arial" w:hAnsi="Arial" w:cs="Arial"/>
          <w:sz w:val="22"/>
          <w:szCs w:val="22"/>
        </w:rPr>
      </w:pPr>
      <w:r>
        <w:rPr>
          <w:rFonts w:ascii="Arial" w:hAnsi="Arial" w:cs="Arial"/>
          <w:sz w:val="22"/>
          <w:szCs w:val="22"/>
        </w:rPr>
        <w:t>Participant</w:t>
      </w:r>
      <w:r w:rsidRPr="00B92A8F">
        <w:rPr>
          <w:rFonts w:ascii="Arial" w:hAnsi="Arial" w:cs="Arial"/>
          <w:sz w:val="22"/>
          <w:szCs w:val="22"/>
        </w:rPr>
        <w:t xml:space="preserve"> </w:t>
      </w:r>
      <w:r w:rsidR="003655CE" w:rsidRPr="00B92A8F">
        <w:rPr>
          <w:rFonts w:ascii="Arial" w:hAnsi="Arial" w:cs="Arial"/>
          <w:sz w:val="22"/>
          <w:szCs w:val="22"/>
        </w:rPr>
        <w:t xml:space="preserve">has not engaged and will not engage in oral, written, or any other form of communication with any other entity </w:t>
      </w:r>
      <w:r>
        <w:rPr>
          <w:rFonts w:ascii="Arial" w:hAnsi="Arial" w:cs="Arial"/>
          <w:sz w:val="22"/>
          <w:szCs w:val="22"/>
        </w:rPr>
        <w:t>submission</w:t>
      </w:r>
      <w:r w:rsidR="003655CE" w:rsidRPr="00B92A8F">
        <w:rPr>
          <w:rFonts w:ascii="Arial" w:hAnsi="Arial" w:cs="Arial"/>
          <w:sz w:val="22"/>
          <w:szCs w:val="22"/>
        </w:rPr>
        <w:t xml:space="preserve"> to Peninsula Clean Energy </w:t>
      </w:r>
      <w:r w:rsidR="00ED1902" w:rsidRPr="00B92A8F">
        <w:rPr>
          <w:rFonts w:ascii="Arial" w:hAnsi="Arial" w:cs="Arial"/>
          <w:sz w:val="22"/>
          <w:szCs w:val="22"/>
        </w:rPr>
        <w:t xml:space="preserve">in response to the </w:t>
      </w:r>
      <w:r w:rsidR="00003040">
        <w:rPr>
          <w:rFonts w:ascii="Arial" w:hAnsi="Arial" w:cs="Arial"/>
          <w:sz w:val="22"/>
          <w:szCs w:val="22"/>
        </w:rPr>
        <w:t>RFI</w:t>
      </w:r>
      <w:r w:rsidR="00ED1902" w:rsidRPr="00B92A8F">
        <w:rPr>
          <w:rFonts w:ascii="Arial" w:hAnsi="Arial" w:cs="Arial"/>
          <w:sz w:val="22"/>
          <w:szCs w:val="22"/>
        </w:rPr>
        <w:t xml:space="preserve"> </w:t>
      </w:r>
      <w:r w:rsidR="003655CE" w:rsidRPr="00B92A8F">
        <w:rPr>
          <w:rFonts w:ascii="Arial" w:hAnsi="Arial" w:cs="Arial"/>
          <w:sz w:val="22"/>
          <w:szCs w:val="22"/>
        </w:rPr>
        <w:t xml:space="preserve">with respect to the terms of </w:t>
      </w:r>
      <w:r>
        <w:rPr>
          <w:rFonts w:ascii="Arial" w:hAnsi="Arial" w:cs="Arial"/>
          <w:sz w:val="22"/>
          <w:szCs w:val="22"/>
        </w:rPr>
        <w:t>Participant</w:t>
      </w:r>
      <w:r w:rsidR="003655CE" w:rsidRPr="00B92A8F">
        <w:rPr>
          <w:rFonts w:ascii="Arial" w:hAnsi="Arial" w:cs="Arial"/>
          <w:sz w:val="22"/>
          <w:szCs w:val="22"/>
        </w:rPr>
        <w:t xml:space="preserve">’s </w:t>
      </w:r>
      <w:r>
        <w:rPr>
          <w:rFonts w:ascii="Arial" w:hAnsi="Arial" w:cs="Arial"/>
          <w:sz w:val="22"/>
          <w:szCs w:val="22"/>
        </w:rPr>
        <w:t>Submission</w:t>
      </w:r>
      <w:r w:rsidR="003655CE" w:rsidRPr="00B92A8F">
        <w:rPr>
          <w:rFonts w:ascii="Arial" w:hAnsi="Arial" w:cs="Arial"/>
          <w:sz w:val="22"/>
          <w:szCs w:val="22"/>
        </w:rPr>
        <w:t xml:space="preserve"> or such other entities’ </w:t>
      </w:r>
      <w:r>
        <w:rPr>
          <w:rFonts w:ascii="Arial" w:hAnsi="Arial" w:cs="Arial"/>
          <w:sz w:val="22"/>
          <w:szCs w:val="22"/>
        </w:rPr>
        <w:t>submission</w:t>
      </w:r>
      <w:r w:rsidR="003655CE" w:rsidRPr="00B92A8F">
        <w:rPr>
          <w:rFonts w:ascii="Arial" w:hAnsi="Arial" w:cs="Arial"/>
          <w:sz w:val="22"/>
          <w:szCs w:val="22"/>
        </w:rPr>
        <w:t>(s)</w:t>
      </w:r>
      <w:r w:rsidR="00ED1902" w:rsidRPr="00B92A8F">
        <w:rPr>
          <w:rFonts w:ascii="Arial" w:hAnsi="Arial" w:cs="Arial"/>
          <w:sz w:val="22"/>
          <w:szCs w:val="22"/>
        </w:rPr>
        <w:t xml:space="preserve"> in the </w:t>
      </w:r>
      <w:r w:rsidR="00003040">
        <w:rPr>
          <w:rFonts w:ascii="Arial" w:hAnsi="Arial" w:cs="Arial"/>
          <w:sz w:val="22"/>
          <w:szCs w:val="22"/>
        </w:rPr>
        <w:t>RFI</w:t>
      </w:r>
      <w:r w:rsidR="003655CE" w:rsidRPr="00B92A8F">
        <w:rPr>
          <w:rFonts w:ascii="Arial" w:hAnsi="Arial" w:cs="Arial"/>
          <w:sz w:val="22"/>
          <w:szCs w:val="22"/>
        </w:rPr>
        <w:t>; and</w:t>
      </w:r>
    </w:p>
    <w:p w14:paraId="3465999E" w14:textId="77777777" w:rsidR="000020FC" w:rsidRPr="00B92A8F" w:rsidRDefault="000020FC">
      <w:pPr>
        <w:pStyle w:val="ListParagraph"/>
        <w:spacing w:after="240"/>
        <w:jc w:val="both"/>
        <w:rPr>
          <w:rFonts w:ascii="Arial" w:hAnsi="Arial" w:cs="Arial"/>
          <w:sz w:val="22"/>
          <w:szCs w:val="22"/>
        </w:rPr>
      </w:pPr>
    </w:p>
    <w:p w14:paraId="38C310A0" w14:textId="13FBD22C" w:rsidR="000020FC" w:rsidRPr="00B92A8F" w:rsidRDefault="00873E00">
      <w:pPr>
        <w:pStyle w:val="ListParagraph"/>
        <w:numPr>
          <w:ilvl w:val="0"/>
          <w:numId w:val="1"/>
        </w:numPr>
        <w:spacing w:after="240"/>
        <w:jc w:val="both"/>
        <w:rPr>
          <w:rFonts w:ascii="Arial" w:hAnsi="Arial" w:cs="Arial"/>
          <w:sz w:val="22"/>
          <w:szCs w:val="22"/>
        </w:rPr>
      </w:pPr>
      <w:r>
        <w:rPr>
          <w:rFonts w:ascii="Arial" w:hAnsi="Arial" w:cs="Arial"/>
          <w:sz w:val="22"/>
          <w:szCs w:val="22"/>
        </w:rPr>
        <w:t>Participant</w:t>
      </w:r>
      <w:r w:rsidRPr="00B92A8F">
        <w:rPr>
          <w:rFonts w:ascii="Arial" w:hAnsi="Arial" w:cs="Arial"/>
          <w:sz w:val="22"/>
          <w:szCs w:val="22"/>
        </w:rPr>
        <w:t xml:space="preserve"> </w:t>
      </w:r>
      <w:r w:rsidR="003655CE" w:rsidRPr="00B92A8F">
        <w:rPr>
          <w:rFonts w:ascii="Arial" w:hAnsi="Arial" w:cs="Arial"/>
          <w:sz w:val="22"/>
          <w:szCs w:val="22"/>
        </w:rPr>
        <w:t xml:space="preserve">will promptly notify Peninsula Clean Energy of any material change in circumstances that may affect </w:t>
      </w:r>
      <w:r>
        <w:rPr>
          <w:rFonts w:ascii="Arial" w:hAnsi="Arial" w:cs="Arial"/>
          <w:sz w:val="22"/>
          <w:szCs w:val="22"/>
        </w:rPr>
        <w:t>Participant</w:t>
      </w:r>
      <w:r w:rsidR="003655CE" w:rsidRPr="00B92A8F">
        <w:rPr>
          <w:rFonts w:ascii="Arial" w:hAnsi="Arial" w:cs="Arial"/>
          <w:sz w:val="22"/>
          <w:szCs w:val="22"/>
        </w:rPr>
        <w:t xml:space="preserve">’s ability to fulfill the terms of its </w:t>
      </w:r>
      <w:r>
        <w:rPr>
          <w:rFonts w:ascii="Arial" w:hAnsi="Arial" w:cs="Arial"/>
          <w:sz w:val="22"/>
          <w:szCs w:val="22"/>
        </w:rPr>
        <w:t>Submission</w:t>
      </w:r>
      <w:r w:rsidR="003655CE" w:rsidRPr="00B92A8F">
        <w:rPr>
          <w:rFonts w:ascii="Arial" w:hAnsi="Arial" w:cs="Arial"/>
          <w:sz w:val="22"/>
          <w:szCs w:val="22"/>
        </w:rPr>
        <w:t xml:space="preserve">, at any time from </w:t>
      </w:r>
      <w:r>
        <w:rPr>
          <w:rFonts w:ascii="Arial" w:hAnsi="Arial" w:cs="Arial"/>
          <w:sz w:val="22"/>
          <w:szCs w:val="22"/>
        </w:rPr>
        <w:t>s</w:t>
      </w:r>
      <w:r w:rsidR="003655CE" w:rsidRPr="00B92A8F">
        <w:rPr>
          <w:rFonts w:ascii="Arial" w:hAnsi="Arial" w:cs="Arial"/>
          <w:sz w:val="22"/>
          <w:szCs w:val="22"/>
        </w:rPr>
        <w:t xml:space="preserve">ubmission to Peninsula Clean Energy acceptance of the </w:t>
      </w:r>
      <w:r>
        <w:rPr>
          <w:rFonts w:ascii="Arial" w:hAnsi="Arial" w:cs="Arial"/>
          <w:sz w:val="22"/>
          <w:szCs w:val="22"/>
        </w:rPr>
        <w:t xml:space="preserve">Official </w:t>
      </w:r>
      <w:r w:rsidR="003655CE" w:rsidRPr="00B92A8F">
        <w:rPr>
          <w:rFonts w:ascii="Arial" w:hAnsi="Arial" w:cs="Arial"/>
          <w:sz w:val="22"/>
          <w:szCs w:val="22"/>
        </w:rPr>
        <w:t>Offer</w:t>
      </w:r>
      <w:r>
        <w:rPr>
          <w:rFonts w:ascii="Arial" w:hAnsi="Arial" w:cs="Arial"/>
          <w:sz w:val="22"/>
          <w:szCs w:val="22"/>
        </w:rPr>
        <w:t xml:space="preserve"> (as defined below)</w:t>
      </w:r>
      <w:r w:rsidR="003655CE" w:rsidRPr="00B92A8F">
        <w:rPr>
          <w:rFonts w:ascii="Arial" w:hAnsi="Arial" w:cs="Arial"/>
          <w:sz w:val="22"/>
          <w:szCs w:val="22"/>
        </w:rPr>
        <w:t xml:space="preserve">, as evidenced by Peninsula Clean Energy’s execution of PPA(s), or </w:t>
      </w:r>
      <w:r>
        <w:rPr>
          <w:rFonts w:ascii="Arial" w:hAnsi="Arial" w:cs="Arial"/>
          <w:sz w:val="22"/>
          <w:szCs w:val="22"/>
        </w:rPr>
        <w:t>Participant</w:t>
      </w:r>
      <w:r w:rsidR="003655CE" w:rsidRPr="00B92A8F">
        <w:rPr>
          <w:rFonts w:ascii="Arial" w:hAnsi="Arial" w:cs="Arial"/>
          <w:sz w:val="22"/>
          <w:szCs w:val="22"/>
        </w:rPr>
        <w:t xml:space="preserve">’s withdrawal of the </w:t>
      </w:r>
      <w:r>
        <w:rPr>
          <w:rFonts w:ascii="Arial" w:hAnsi="Arial" w:cs="Arial"/>
          <w:sz w:val="22"/>
          <w:szCs w:val="22"/>
        </w:rPr>
        <w:t>Submission</w:t>
      </w:r>
      <w:r w:rsidR="003655CE" w:rsidRPr="00B92A8F">
        <w:rPr>
          <w:rFonts w:ascii="Arial" w:hAnsi="Arial" w:cs="Arial"/>
          <w:sz w:val="22"/>
          <w:szCs w:val="22"/>
        </w:rPr>
        <w:t>.</w:t>
      </w:r>
    </w:p>
    <w:p w14:paraId="2E6195E1" w14:textId="686B3C57" w:rsidR="000020FC" w:rsidRPr="00B92A8F" w:rsidRDefault="00873E00">
      <w:pPr>
        <w:spacing w:after="240"/>
        <w:jc w:val="both"/>
        <w:rPr>
          <w:rFonts w:ascii="Arial" w:hAnsi="Arial" w:cs="Arial"/>
          <w:sz w:val="22"/>
          <w:szCs w:val="22"/>
        </w:rPr>
        <w:sectPr w:rsidR="000020FC" w:rsidRPr="00B92A8F" w:rsidSect="00E937D8">
          <w:footerReference w:type="even" r:id="rId9"/>
          <w:footerReference w:type="default" r:id="rId10"/>
          <w:headerReference w:type="first" r:id="rId11"/>
          <w:footerReference w:type="first" r:id="rId12"/>
          <w:pgSz w:w="12240" w:h="15840"/>
          <w:pgMar w:top="2880" w:right="1440" w:bottom="1440" w:left="1440" w:header="720" w:footer="360" w:gutter="0"/>
          <w:pgNumType w:start="1"/>
          <w:cols w:space="720"/>
          <w:titlePg/>
          <w:docGrid w:linePitch="326"/>
        </w:sectPr>
      </w:pPr>
      <w:r>
        <w:rPr>
          <w:rFonts w:ascii="Arial" w:hAnsi="Arial" w:cs="Arial"/>
          <w:sz w:val="22"/>
          <w:szCs w:val="22"/>
        </w:rPr>
        <w:t>Participant</w:t>
      </w:r>
      <w:r w:rsidRPr="00B92A8F">
        <w:rPr>
          <w:rFonts w:ascii="Arial" w:hAnsi="Arial" w:cs="Arial"/>
          <w:sz w:val="22"/>
          <w:szCs w:val="22"/>
        </w:rPr>
        <w:t xml:space="preserve"> </w:t>
      </w:r>
      <w:r w:rsidR="003655CE" w:rsidRPr="00B92A8F">
        <w:rPr>
          <w:rFonts w:ascii="Arial" w:hAnsi="Arial" w:cs="Arial"/>
          <w:sz w:val="22"/>
          <w:szCs w:val="22"/>
        </w:rPr>
        <w:t xml:space="preserve">understands and agrees that any breach by </w:t>
      </w:r>
      <w:r>
        <w:rPr>
          <w:rFonts w:ascii="Arial" w:hAnsi="Arial" w:cs="Arial"/>
          <w:sz w:val="22"/>
          <w:szCs w:val="22"/>
        </w:rPr>
        <w:t>Participant</w:t>
      </w:r>
      <w:r w:rsidRPr="00B92A8F">
        <w:rPr>
          <w:rFonts w:ascii="Arial" w:hAnsi="Arial" w:cs="Arial"/>
          <w:sz w:val="22"/>
          <w:szCs w:val="22"/>
        </w:rPr>
        <w:t xml:space="preserve"> </w:t>
      </w:r>
      <w:r w:rsidR="003655CE" w:rsidRPr="00B92A8F">
        <w:rPr>
          <w:rFonts w:ascii="Arial" w:hAnsi="Arial" w:cs="Arial"/>
          <w:sz w:val="22"/>
          <w:szCs w:val="22"/>
        </w:rPr>
        <w:t xml:space="preserve">of the above representations and warranties is grounds for immediate disqualification of </w:t>
      </w:r>
      <w:r>
        <w:rPr>
          <w:rFonts w:ascii="Arial" w:hAnsi="Arial" w:cs="Arial"/>
          <w:sz w:val="22"/>
          <w:szCs w:val="22"/>
        </w:rPr>
        <w:t>Participant</w:t>
      </w:r>
      <w:r w:rsidRPr="00B92A8F">
        <w:rPr>
          <w:rFonts w:ascii="Arial" w:hAnsi="Arial" w:cs="Arial"/>
          <w:sz w:val="22"/>
          <w:szCs w:val="22"/>
        </w:rPr>
        <w:t xml:space="preserve"> </w:t>
      </w:r>
      <w:r w:rsidR="003655CE" w:rsidRPr="00B92A8F">
        <w:rPr>
          <w:rFonts w:ascii="Arial" w:hAnsi="Arial" w:cs="Arial"/>
          <w:sz w:val="22"/>
          <w:szCs w:val="22"/>
        </w:rPr>
        <w:t>from further negotiations and could result in forfeit of any Shortlist Deposit posted.</w:t>
      </w:r>
    </w:p>
    <w:p w14:paraId="70BFA4B7" w14:textId="29CF6144" w:rsidR="000020FC" w:rsidRPr="00B92A8F" w:rsidRDefault="003655CE" w:rsidP="009F7B01">
      <w:pPr>
        <w:pStyle w:val="ListParagraph"/>
        <w:numPr>
          <w:ilvl w:val="0"/>
          <w:numId w:val="7"/>
        </w:numPr>
        <w:spacing w:after="240"/>
        <w:ind w:left="720"/>
        <w:jc w:val="both"/>
        <w:rPr>
          <w:rFonts w:ascii="Arial" w:hAnsi="Arial" w:cs="Arial"/>
          <w:b/>
          <w:bCs/>
          <w:sz w:val="22"/>
          <w:szCs w:val="22"/>
        </w:rPr>
      </w:pPr>
      <w:r w:rsidRPr="00B92A8F">
        <w:rPr>
          <w:rFonts w:ascii="Arial" w:hAnsi="Arial" w:cs="Arial"/>
          <w:b/>
          <w:bCs/>
          <w:sz w:val="22"/>
          <w:szCs w:val="22"/>
        </w:rPr>
        <w:lastRenderedPageBreak/>
        <w:t>Exclusivity</w:t>
      </w:r>
    </w:p>
    <w:p w14:paraId="00E6ECB7" w14:textId="022D4B51" w:rsidR="00B92A8F" w:rsidRPr="00B92A8F" w:rsidRDefault="003655CE">
      <w:pPr>
        <w:spacing w:after="240"/>
        <w:jc w:val="both"/>
        <w:rPr>
          <w:rFonts w:ascii="Arial" w:hAnsi="Arial" w:cs="Arial"/>
          <w:sz w:val="22"/>
          <w:szCs w:val="22"/>
        </w:rPr>
      </w:pPr>
      <w:r w:rsidRPr="00B92A8F">
        <w:rPr>
          <w:rFonts w:ascii="Arial" w:hAnsi="Arial" w:cs="Arial"/>
          <w:sz w:val="22"/>
          <w:szCs w:val="22"/>
        </w:rPr>
        <w:t>In consideration of its shortlist position</w:t>
      </w:r>
      <w:r w:rsidR="00B92A8F" w:rsidRPr="00B92A8F">
        <w:rPr>
          <w:rFonts w:ascii="Arial" w:hAnsi="Arial" w:cs="Arial"/>
          <w:sz w:val="22"/>
          <w:szCs w:val="22"/>
        </w:rPr>
        <w:t xml:space="preserve"> </w:t>
      </w:r>
      <w:r w:rsidR="00B92A8F" w:rsidRPr="009F7B01">
        <w:rPr>
          <w:rFonts w:ascii="Arial" w:hAnsi="Arial" w:cs="Arial"/>
          <w:sz w:val="22"/>
          <w:szCs w:val="22"/>
        </w:rPr>
        <w:t xml:space="preserve">and </w:t>
      </w:r>
      <w:r w:rsidR="00B92A8F" w:rsidRPr="00B92A8F">
        <w:rPr>
          <w:rFonts w:ascii="Arial" w:hAnsi="Arial" w:cs="Arial"/>
          <w:sz w:val="22"/>
          <w:szCs w:val="22"/>
        </w:rPr>
        <w:t xml:space="preserve">Peninsula Clean Energy’s </w:t>
      </w:r>
      <w:r w:rsidR="00B92A8F" w:rsidRPr="009F7B01">
        <w:rPr>
          <w:rFonts w:ascii="Arial" w:hAnsi="Arial" w:cs="Arial"/>
          <w:sz w:val="22"/>
          <w:szCs w:val="22"/>
        </w:rPr>
        <w:t>CIP Allocation to the Project</w:t>
      </w:r>
      <w:r w:rsidRPr="00B92A8F">
        <w:rPr>
          <w:rFonts w:ascii="Arial" w:hAnsi="Arial" w:cs="Arial"/>
          <w:sz w:val="22"/>
          <w:szCs w:val="22"/>
        </w:rPr>
        <w:t xml:space="preserve">, </w:t>
      </w:r>
      <w:r w:rsidR="00873E00">
        <w:rPr>
          <w:rFonts w:ascii="Arial" w:hAnsi="Arial" w:cs="Arial"/>
          <w:sz w:val="22"/>
          <w:szCs w:val="22"/>
        </w:rPr>
        <w:t>Participant</w:t>
      </w:r>
      <w:r w:rsidR="00873E00" w:rsidRPr="009F7B01">
        <w:rPr>
          <w:rFonts w:ascii="Arial" w:hAnsi="Arial" w:cs="Arial"/>
          <w:sz w:val="22"/>
          <w:szCs w:val="22"/>
        </w:rPr>
        <w:t xml:space="preserve"> </w:t>
      </w:r>
      <w:r w:rsidR="00B92A8F" w:rsidRPr="009F7B01">
        <w:rPr>
          <w:rFonts w:ascii="Arial" w:hAnsi="Arial" w:cs="Arial"/>
          <w:sz w:val="22"/>
          <w:szCs w:val="22"/>
        </w:rPr>
        <w:t>agrees as follows:</w:t>
      </w:r>
    </w:p>
    <w:p w14:paraId="389E6725" w14:textId="3BF3E718" w:rsidR="00B92A8F" w:rsidRPr="00B92A8F" w:rsidRDefault="00873E00" w:rsidP="009F7B01">
      <w:pPr>
        <w:pStyle w:val="ListParagraph"/>
        <w:numPr>
          <w:ilvl w:val="0"/>
          <w:numId w:val="5"/>
        </w:numPr>
        <w:spacing w:after="240"/>
        <w:contextualSpacing w:val="0"/>
        <w:jc w:val="both"/>
        <w:rPr>
          <w:rFonts w:ascii="Arial" w:hAnsi="Arial" w:cs="Arial"/>
          <w:sz w:val="22"/>
          <w:szCs w:val="22"/>
        </w:rPr>
      </w:pPr>
      <w:r>
        <w:rPr>
          <w:rFonts w:ascii="Arial" w:hAnsi="Arial" w:cs="Arial"/>
          <w:sz w:val="22"/>
          <w:szCs w:val="22"/>
        </w:rPr>
        <w:t>Participant</w:t>
      </w:r>
      <w:r w:rsidR="00B92A8F" w:rsidRPr="00B92A8F">
        <w:rPr>
          <w:rFonts w:ascii="Arial" w:hAnsi="Arial" w:cs="Arial"/>
          <w:sz w:val="22"/>
          <w:szCs w:val="22"/>
        </w:rPr>
        <w:t xml:space="preserve"> hereby grants </w:t>
      </w:r>
      <w:r w:rsidR="00B92A8F">
        <w:rPr>
          <w:rFonts w:ascii="Arial" w:hAnsi="Arial" w:cs="Arial"/>
          <w:sz w:val="22"/>
          <w:szCs w:val="22"/>
        </w:rPr>
        <w:t>Peninsula Clean Energy</w:t>
      </w:r>
      <w:r w:rsidR="00B92A8F" w:rsidRPr="00B92A8F">
        <w:rPr>
          <w:rFonts w:ascii="Arial" w:hAnsi="Arial" w:cs="Arial"/>
          <w:sz w:val="22"/>
          <w:szCs w:val="22"/>
        </w:rPr>
        <w:t xml:space="preserve"> exclusivity with respect to the </w:t>
      </w:r>
      <w:r>
        <w:rPr>
          <w:rFonts w:ascii="Arial" w:hAnsi="Arial" w:cs="Arial"/>
          <w:sz w:val="22"/>
          <w:szCs w:val="22"/>
        </w:rPr>
        <w:t>Submission</w:t>
      </w:r>
      <w:r w:rsidR="00B92A8F" w:rsidRPr="00B92A8F">
        <w:rPr>
          <w:rFonts w:ascii="Arial" w:hAnsi="Arial" w:cs="Arial"/>
          <w:sz w:val="22"/>
          <w:szCs w:val="22"/>
        </w:rPr>
        <w:t xml:space="preserve"> until the earlier of the following events (the “</w:t>
      </w:r>
      <w:r w:rsidR="00B92A8F" w:rsidRPr="00B92A8F">
        <w:rPr>
          <w:rFonts w:ascii="Arial" w:hAnsi="Arial" w:cs="Arial"/>
          <w:b/>
          <w:sz w:val="22"/>
          <w:szCs w:val="22"/>
        </w:rPr>
        <w:t>Exclusivity Deadline</w:t>
      </w:r>
      <w:r w:rsidR="00B92A8F" w:rsidRPr="00B92A8F">
        <w:rPr>
          <w:rFonts w:ascii="Arial" w:hAnsi="Arial" w:cs="Arial"/>
          <w:sz w:val="22"/>
          <w:szCs w:val="22"/>
        </w:rPr>
        <w:t>”):</w:t>
      </w:r>
    </w:p>
    <w:p w14:paraId="2FE7B741" w14:textId="228D9464" w:rsidR="00B92A8F" w:rsidRPr="00B92A8F" w:rsidRDefault="00873E00" w:rsidP="00B92A8F">
      <w:pPr>
        <w:pStyle w:val="ListParagraph"/>
        <w:numPr>
          <w:ilvl w:val="0"/>
          <w:numId w:val="2"/>
        </w:numPr>
        <w:spacing w:after="240"/>
        <w:ind w:left="1440"/>
        <w:contextualSpacing w:val="0"/>
        <w:jc w:val="both"/>
        <w:rPr>
          <w:rFonts w:ascii="Arial" w:hAnsi="Arial" w:cs="Arial"/>
          <w:sz w:val="22"/>
          <w:szCs w:val="22"/>
        </w:rPr>
      </w:pPr>
      <w:r>
        <w:rPr>
          <w:rFonts w:ascii="Arial" w:hAnsi="Arial" w:cs="Arial"/>
          <w:sz w:val="22"/>
          <w:szCs w:val="22"/>
        </w:rPr>
        <w:t>Participant</w:t>
      </w:r>
      <w:r w:rsidR="00B92A8F" w:rsidRPr="00B92A8F">
        <w:rPr>
          <w:rFonts w:ascii="Arial" w:hAnsi="Arial" w:cs="Arial"/>
          <w:sz w:val="22"/>
          <w:szCs w:val="22"/>
        </w:rPr>
        <w:t xml:space="preserve"> provides written notice to </w:t>
      </w:r>
      <w:r w:rsidR="00B92A8F">
        <w:rPr>
          <w:rFonts w:ascii="Arial" w:hAnsi="Arial" w:cs="Arial"/>
          <w:sz w:val="22"/>
          <w:szCs w:val="22"/>
        </w:rPr>
        <w:t>Peninsula Clean Energy</w:t>
      </w:r>
      <w:r w:rsidR="00B92A8F" w:rsidRPr="00B92A8F">
        <w:rPr>
          <w:rFonts w:ascii="Arial" w:hAnsi="Arial" w:cs="Arial"/>
          <w:sz w:val="22"/>
          <w:szCs w:val="22"/>
        </w:rPr>
        <w:t xml:space="preserve"> that </w:t>
      </w:r>
      <w:r>
        <w:rPr>
          <w:rFonts w:ascii="Arial" w:hAnsi="Arial" w:cs="Arial"/>
          <w:sz w:val="22"/>
          <w:szCs w:val="22"/>
        </w:rPr>
        <w:t>Participant</w:t>
      </w:r>
      <w:r w:rsidRPr="00B92A8F">
        <w:rPr>
          <w:rFonts w:ascii="Arial" w:hAnsi="Arial" w:cs="Arial"/>
          <w:sz w:val="22"/>
          <w:szCs w:val="22"/>
        </w:rPr>
        <w:t xml:space="preserve"> </w:t>
      </w:r>
      <w:r w:rsidR="00B92A8F" w:rsidRPr="00B92A8F">
        <w:rPr>
          <w:rFonts w:ascii="Arial" w:hAnsi="Arial" w:cs="Arial"/>
          <w:sz w:val="22"/>
          <w:szCs w:val="22"/>
        </w:rPr>
        <w:t>has withdrawn the Project from the Cluster 15 Process (“</w:t>
      </w:r>
      <w:r w:rsidR="00B92A8F" w:rsidRPr="00B92A8F">
        <w:rPr>
          <w:rFonts w:ascii="Arial" w:hAnsi="Arial" w:cs="Arial"/>
          <w:b/>
          <w:bCs/>
          <w:sz w:val="22"/>
          <w:szCs w:val="22"/>
        </w:rPr>
        <w:t>Cluster 15 Withdrawal Notice</w:t>
      </w:r>
      <w:r w:rsidR="00B92A8F" w:rsidRPr="00B92A8F">
        <w:rPr>
          <w:rFonts w:ascii="Arial" w:hAnsi="Arial" w:cs="Arial"/>
          <w:sz w:val="22"/>
          <w:szCs w:val="22"/>
        </w:rPr>
        <w:t xml:space="preserve">”) with documentation from the CAISO or interconnecting utility that such Project has been withdrawn from such entity’s interconnection process (e.g., letter from the applicable investor-owned utility or CAISO) before the </w:t>
      </w:r>
      <w:r w:rsidR="009B5BBE">
        <w:rPr>
          <w:rFonts w:ascii="Arial" w:hAnsi="Arial" w:cs="Arial"/>
          <w:sz w:val="22"/>
          <w:szCs w:val="22"/>
        </w:rPr>
        <w:t>Official</w:t>
      </w:r>
      <w:r w:rsidR="009B5BBE" w:rsidRPr="00B92A8F">
        <w:rPr>
          <w:rFonts w:ascii="Arial" w:hAnsi="Arial" w:cs="Arial"/>
          <w:sz w:val="22"/>
          <w:szCs w:val="22"/>
        </w:rPr>
        <w:t xml:space="preserve"> </w:t>
      </w:r>
      <w:r w:rsidR="00B92A8F" w:rsidRPr="00B92A8F">
        <w:rPr>
          <w:rFonts w:ascii="Arial" w:hAnsi="Arial" w:cs="Arial"/>
          <w:sz w:val="22"/>
          <w:szCs w:val="22"/>
        </w:rPr>
        <w:t xml:space="preserve">Offer is </w:t>
      </w:r>
      <w:proofErr w:type="gramStart"/>
      <w:r w:rsidR="00B92A8F" w:rsidRPr="00B92A8F">
        <w:rPr>
          <w:rFonts w:ascii="Arial" w:hAnsi="Arial" w:cs="Arial"/>
          <w:sz w:val="22"/>
          <w:szCs w:val="22"/>
        </w:rPr>
        <w:t>submitted;</w:t>
      </w:r>
      <w:proofErr w:type="gramEnd"/>
    </w:p>
    <w:p w14:paraId="676E1705" w14:textId="410D5264" w:rsidR="00B92A8F" w:rsidRDefault="593B3A00" w:rsidP="593B3A00">
      <w:pPr>
        <w:pStyle w:val="ListParagraph"/>
        <w:numPr>
          <w:ilvl w:val="0"/>
          <w:numId w:val="2"/>
        </w:numPr>
        <w:spacing w:after="240"/>
        <w:ind w:left="1440"/>
        <w:contextualSpacing w:val="0"/>
        <w:jc w:val="both"/>
        <w:rPr>
          <w:rFonts w:ascii="Arial" w:hAnsi="Arial" w:cs="Arial"/>
          <w:sz w:val="22"/>
          <w:szCs w:val="22"/>
        </w:rPr>
      </w:pPr>
      <w:r w:rsidRPr="593B3A00">
        <w:rPr>
          <w:rFonts w:ascii="Arial" w:hAnsi="Arial" w:cs="Arial"/>
          <w:sz w:val="22"/>
          <w:szCs w:val="22"/>
        </w:rPr>
        <w:t xml:space="preserve">The longer of (x) two (2) years following </w:t>
      </w:r>
      <w:r w:rsidR="00873E00">
        <w:rPr>
          <w:rFonts w:ascii="Arial" w:hAnsi="Arial" w:cs="Arial"/>
          <w:sz w:val="22"/>
          <w:szCs w:val="22"/>
        </w:rPr>
        <w:t>Participant</w:t>
      </w:r>
      <w:r w:rsidRPr="593B3A00">
        <w:rPr>
          <w:rFonts w:ascii="Arial" w:hAnsi="Arial" w:cs="Arial"/>
          <w:sz w:val="22"/>
          <w:szCs w:val="22"/>
        </w:rPr>
        <w:t>’s receipt of the Project’s Phase II Study Results or equivalent (as defined in the CAISO Tariff) and (y) if Peninsula Clean Energy accepts a</w:t>
      </w:r>
      <w:r w:rsidR="00873E00">
        <w:rPr>
          <w:rFonts w:ascii="Arial" w:hAnsi="Arial" w:cs="Arial"/>
          <w:sz w:val="22"/>
          <w:szCs w:val="22"/>
        </w:rPr>
        <w:t>n Official</w:t>
      </w:r>
      <w:r w:rsidRPr="593B3A00">
        <w:rPr>
          <w:rFonts w:ascii="Arial" w:hAnsi="Arial" w:cs="Arial"/>
          <w:sz w:val="22"/>
          <w:szCs w:val="22"/>
        </w:rPr>
        <w:t xml:space="preserve"> Offerand enters into negotiations for a PPA prior to the end of the two (2)-year period set forth above, then until the first to occur of (I) execution of a PPA or (II) </w:t>
      </w:r>
      <w:r w:rsidR="000969EC">
        <w:rPr>
          <w:rFonts w:ascii="Arial" w:hAnsi="Arial" w:cs="Arial"/>
          <w:sz w:val="22"/>
          <w:szCs w:val="22"/>
        </w:rPr>
        <w:t>two hundred forty</w:t>
      </w:r>
      <w:r w:rsidRPr="593B3A00">
        <w:rPr>
          <w:rFonts w:ascii="Arial" w:hAnsi="Arial" w:cs="Arial"/>
          <w:sz w:val="22"/>
          <w:szCs w:val="22"/>
        </w:rPr>
        <w:t xml:space="preserve"> (</w:t>
      </w:r>
      <w:r w:rsidR="000969EC">
        <w:rPr>
          <w:rFonts w:ascii="Arial" w:hAnsi="Arial" w:cs="Arial"/>
          <w:sz w:val="22"/>
          <w:szCs w:val="22"/>
        </w:rPr>
        <w:t>240</w:t>
      </w:r>
      <w:r w:rsidR="00285911">
        <w:rPr>
          <w:rFonts w:ascii="Arial" w:hAnsi="Arial" w:cs="Arial"/>
          <w:sz w:val="22"/>
          <w:szCs w:val="22"/>
        </w:rPr>
        <w:t>)</w:t>
      </w:r>
      <w:r w:rsidRPr="593B3A00">
        <w:rPr>
          <w:rFonts w:ascii="Arial" w:hAnsi="Arial" w:cs="Arial"/>
          <w:sz w:val="22"/>
          <w:szCs w:val="22"/>
        </w:rPr>
        <w:t xml:space="preserve"> days after commencement of such negotiations;</w:t>
      </w:r>
    </w:p>
    <w:p w14:paraId="057615ED" w14:textId="22A6237C" w:rsidR="00B92A8F" w:rsidRPr="00B92A8F" w:rsidRDefault="00B92A8F" w:rsidP="005D7FC3">
      <w:pPr>
        <w:pStyle w:val="ListParagraph"/>
        <w:numPr>
          <w:ilvl w:val="0"/>
          <w:numId w:val="2"/>
        </w:numPr>
        <w:spacing w:after="240"/>
        <w:ind w:left="1440"/>
        <w:contextualSpacing w:val="0"/>
        <w:jc w:val="both"/>
        <w:rPr>
          <w:rFonts w:ascii="Arial" w:hAnsi="Arial" w:cs="Arial"/>
          <w:sz w:val="22"/>
          <w:szCs w:val="22"/>
        </w:rPr>
      </w:pPr>
      <w:r>
        <w:rPr>
          <w:rFonts w:ascii="Arial" w:hAnsi="Arial" w:cs="Arial"/>
          <w:sz w:val="22"/>
          <w:szCs w:val="22"/>
        </w:rPr>
        <w:t>Peninsula Clean Energy</w:t>
      </w:r>
      <w:r w:rsidRPr="00B92A8F">
        <w:rPr>
          <w:rFonts w:ascii="Arial" w:hAnsi="Arial" w:cs="Arial"/>
          <w:sz w:val="22"/>
          <w:szCs w:val="22"/>
        </w:rPr>
        <w:t xml:space="preserve">’s written notice to </w:t>
      </w:r>
      <w:r w:rsidR="00873E00">
        <w:rPr>
          <w:rFonts w:ascii="Arial" w:hAnsi="Arial" w:cs="Arial"/>
          <w:sz w:val="22"/>
          <w:szCs w:val="22"/>
        </w:rPr>
        <w:t>Participant</w:t>
      </w:r>
      <w:r w:rsidRPr="00B92A8F">
        <w:rPr>
          <w:rFonts w:ascii="Arial" w:hAnsi="Arial" w:cs="Arial"/>
          <w:sz w:val="22"/>
          <w:szCs w:val="22"/>
        </w:rPr>
        <w:t xml:space="preserve"> that </w:t>
      </w:r>
      <w:r w:rsidR="00873E00">
        <w:rPr>
          <w:rFonts w:ascii="Arial" w:hAnsi="Arial" w:cs="Arial"/>
          <w:sz w:val="22"/>
          <w:szCs w:val="22"/>
        </w:rPr>
        <w:t>Participant</w:t>
      </w:r>
      <w:r w:rsidRPr="00B92A8F">
        <w:rPr>
          <w:rFonts w:ascii="Arial" w:hAnsi="Arial" w:cs="Arial"/>
          <w:sz w:val="22"/>
          <w:szCs w:val="22"/>
        </w:rPr>
        <w:t xml:space="preserve">’s </w:t>
      </w:r>
      <w:r w:rsidR="00482564">
        <w:rPr>
          <w:rFonts w:ascii="Arial" w:hAnsi="Arial" w:cs="Arial"/>
          <w:sz w:val="22"/>
          <w:szCs w:val="22"/>
        </w:rPr>
        <w:t>Official</w:t>
      </w:r>
      <w:r w:rsidR="00482564" w:rsidRPr="00B92A8F">
        <w:rPr>
          <w:rFonts w:ascii="Arial" w:hAnsi="Arial" w:cs="Arial"/>
          <w:sz w:val="22"/>
          <w:szCs w:val="22"/>
        </w:rPr>
        <w:t xml:space="preserve"> </w:t>
      </w:r>
      <w:r w:rsidRPr="00B92A8F">
        <w:rPr>
          <w:rFonts w:ascii="Arial" w:hAnsi="Arial" w:cs="Arial"/>
          <w:sz w:val="22"/>
          <w:szCs w:val="22"/>
        </w:rPr>
        <w:t>Offer has not been accepted for the final shortlist; or</w:t>
      </w:r>
    </w:p>
    <w:p w14:paraId="1E33E949" w14:textId="6971FEC9" w:rsidR="00B92A8F" w:rsidRPr="00B92A8F" w:rsidRDefault="00B92A8F" w:rsidP="00B92A8F">
      <w:pPr>
        <w:pStyle w:val="ListParagraph"/>
        <w:numPr>
          <w:ilvl w:val="0"/>
          <w:numId w:val="2"/>
        </w:numPr>
        <w:spacing w:after="240"/>
        <w:ind w:left="1440"/>
        <w:contextualSpacing w:val="0"/>
        <w:jc w:val="both"/>
        <w:rPr>
          <w:rFonts w:ascii="Arial" w:hAnsi="Arial" w:cs="Arial"/>
          <w:sz w:val="22"/>
          <w:szCs w:val="22"/>
        </w:rPr>
      </w:pPr>
      <w:r w:rsidRPr="00B92A8F">
        <w:rPr>
          <w:rFonts w:ascii="Arial" w:hAnsi="Arial" w:cs="Arial"/>
          <w:sz w:val="22"/>
          <w:szCs w:val="22"/>
        </w:rPr>
        <w:t xml:space="preserve">Execution by both Parties of a </w:t>
      </w:r>
      <w:r w:rsidR="00003040">
        <w:rPr>
          <w:rFonts w:ascii="Arial" w:hAnsi="Arial" w:cs="Arial"/>
          <w:sz w:val="22"/>
          <w:szCs w:val="22"/>
        </w:rPr>
        <w:t>PPA</w:t>
      </w:r>
      <w:r w:rsidRPr="00B92A8F">
        <w:rPr>
          <w:rFonts w:ascii="Arial" w:hAnsi="Arial" w:cs="Arial"/>
          <w:sz w:val="22"/>
          <w:szCs w:val="22"/>
        </w:rPr>
        <w:t>.</w:t>
      </w:r>
    </w:p>
    <w:p w14:paraId="4889543C" w14:textId="36AAB09D" w:rsidR="00B92A8F" w:rsidRPr="00B92A8F" w:rsidRDefault="00873E00" w:rsidP="00B92A8F">
      <w:pPr>
        <w:spacing w:after="240"/>
        <w:ind w:left="720"/>
        <w:jc w:val="both"/>
        <w:rPr>
          <w:rFonts w:ascii="Arial" w:hAnsi="Arial" w:cs="Arial"/>
          <w:sz w:val="22"/>
          <w:szCs w:val="22"/>
        </w:rPr>
      </w:pPr>
      <w:r>
        <w:rPr>
          <w:rFonts w:ascii="Arial" w:hAnsi="Arial" w:cs="Arial"/>
          <w:sz w:val="22"/>
          <w:szCs w:val="22"/>
        </w:rPr>
        <w:t>Participant</w:t>
      </w:r>
      <w:r w:rsidRPr="00B92A8F">
        <w:rPr>
          <w:rFonts w:ascii="Arial" w:hAnsi="Arial" w:cs="Arial"/>
          <w:sz w:val="22"/>
          <w:szCs w:val="22"/>
        </w:rPr>
        <w:t xml:space="preserve"> </w:t>
      </w:r>
      <w:r w:rsidR="00B92A8F" w:rsidRPr="00B92A8F">
        <w:rPr>
          <w:rFonts w:ascii="Arial" w:hAnsi="Arial" w:cs="Arial"/>
          <w:sz w:val="22"/>
          <w:szCs w:val="22"/>
        </w:rPr>
        <w:t>shall not, prior to the Exclusivity Deadline, enter into any agreements or otherwise discuss the sale of any product, attribute or output from, or associated with, the Project (collectively “</w:t>
      </w:r>
      <w:r w:rsidR="00B92A8F" w:rsidRPr="00B92A8F">
        <w:rPr>
          <w:rFonts w:ascii="Arial" w:hAnsi="Arial" w:cs="Arial"/>
          <w:b/>
          <w:bCs/>
          <w:sz w:val="22"/>
          <w:szCs w:val="22"/>
        </w:rPr>
        <w:t>Products</w:t>
      </w:r>
      <w:r w:rsidR="00B92A8F" w:rsidRPr="00B92A8F">
        <w:rPr>
          <w:rFonts w:ascii="Arial" w:hAnsi="Arial" w:cs="Arial"/>
          <w:sz w:val="22"/>
          <w:szCs w:val="22"/>
        </w:rPr>
        <w:t xml:space="preserve">”) with any third party under which </w:t>
      </w:r>
      <w:r>
        <w:rPr>
          <w:rFonts w:ascii="Arial" w:hAnsi="Arial" w:cs="Arial"/>
          <w:sz w:val="22"/>
          <w:szCs w:val="22"/>
        </w:rPr>
        <w:t>Participant</w:t>
      </w:r>
      <w:r w:rsidR="00B92A8F" w:rsidRPr="00B92A8F">
        <w:rPr>
          <w:rFonts w:ascii="Arial" w:hAnsi="Arial" w:cs="Arial"/>
          <w:sz w:val="22"/>
          <w:szCs w:val="22"/>
        </w:rPr>
        <w:t xml:space="preserve"> or its affiliates agree, conditionally or unconditionally, to </w:t>
      </w:r>
      <w:proofErr w:type="gramStart"/>
      <w:r w:rsidR="00B92A8F" w:rsidRPr="00B92A8F">
        <w:rPr>
          <w:rFonts w:ascii="Arial" w:hAnsi="Arial" w:cs="Arial"/>
          <w:sz w:val="22"/>
          <w:szCs w:val="22"/>
        </w:rPr>
        <w:t>enter into</w:t>
      </w:r>
      <w:proofErr w:type="gramEnd"/>
      <w:r w:rsidR="00B92A8F" w:rsidRPr="00B92A8F">
        <w:rPr>
          <w:rFonts w:ascii="Arial" w:hAnsi="Arial" w:cs="Arial"/>
          <w:sz w:val="22"/>
          <w:szCs w:val="22"/>
        </w:rPr>
        <w:t xml:space="preserve"> a </w:t>
      </w:r>
      <w:r w:rsidR="00003040">
        <w:rPr>
          <w:rFonts w:ascii="Arial" w:hAnsi="Arial" w:cs="Arial"/>
          <w:sz w:val="22"/>
          <w:szCs w:val="22"/>
        </w:rPr>
        <w:t>PPA</w:t>
      </w:r>
      <w:r w:rsidR="00B92A8F" w:rsidRPr="00B92A8F">
        <w:rPr>
          <w:rFonts w:ascii="Arial" w:hAnsi="Arial" w:cs="Arial"/>
          <w:sz w:val="22"/>
          <w:szCs w:val="22"/>
        </w:rPr>
        <w:t xml:space="preserve"> for such Products. The Exclusivity Deadline may be extended by mutual agreement by the Parties.</w:t>
      </w:r>
    </w:p>
    <w:p w14:paraId="57715CE9" w14:textId="2545F884" w:rsidR="00B92A8F" w:rsidRPr="00D37CFE" w:rsidRDefault="593B3A00" w:rsidP="593B3A00">
      <w:pPr>
        <w:pStyle w:val="ListParagraph"/>
        <w:numPr>
          <w:ilvl w:val="0"/>
          <w:numId w:val="5"/>
        </w:numPr>
        <w:spacing w:after="240"/>
        <w:jc w:val="both"/>
        <w:rPr>
          <w:rFonts w:ascii="Arial" w:eastAsia="PMingLiU" w:hAnsi="Arial" w:cs="Arial"/>
          <w:sz w:val="22"/>
          <w:szCs w:val="22"/>
        </w:rPr>
      </w:pPr>
      <w:r w:rsidRPr="593B3A00">
        <w:rPr>
          <w:rFonts w:ascii="Arial" w:hAnsi="Arial" w:cs="Arial"/>
          <w:sz w:val="22"/>
          <w:szCs w:val="22"/>
        </w:rPr>
        <w:t xml:space="preserve">Unless </w:t>
      </w:r>
      <w:r w:rsidR="00873E00">
        <w:rPr>
          <w:rFonts w:ascii="Arial" w:hAnsi="Arial" w:cs="Arial"/>
          <w:sz w:val="22"/>
          <w:szCs w:val="22"/>
        </w:rPr>
        <w:t>Participant</w:t>
      </w:r>
      <w:r w:rsidR="00873E00" w:rsidRPr="593B3A00">
        <w:rPr>
          <w:rFonts w:ascii="Arial" w:hAnsi="Arial" w:cs="Arial"/>
          <w:sz w:val="22"/>
          <w:szCs w:val="22"/>
        </w:rPr>
        <w:t xml:space="preserve"> </w:t>
      </w:r>
      <w:r w:rsidRPr="593B3A00">
        <w:rPr>
          <w:rFonts w:ascii="Arial" w:hAnsi="Arial" w:cs="Arial"/>
          <w:sz w:val="22"/>
          <w:szCs w:val="22"/>
        </w:rPr>
        <w:t xml:space="preserve">has provided a Cluster 15 Withdrawal Notice, </w:t>
      </w:r>
      <w:r w:rsidR="00873E00">
        <w:rPr>
          <w:rFonts w:ascii="Arial" w:eastAsia="PMingLiU" w:hAnsi="Arial" w:cs="Arial"/>
          <w:sz w:val="22"/>
          <w:szCs w:val="22"/>
        </w:rPr>
        <w:t>Participant</w:t>
      </w:r>
      <w:r w:rsidR="00873E00" w:rsidRPr="593B3A00">
        <w:rPr>
          <w:rFonts w:ascii="Arial" w:eastAsia="PMingLiU" w:hAnsi="Arial" w:cs="Arial"/>
          <w:sz w:val="22"/>
          <w:szCs w:val="22"/>
        </w:rPr>
        <w:t xml:space="preserve"> </w:t>
      </w:r>
      <w:r w:rsidRPr="593B3A00">
        <w:rPr>
          <w:rFonts w:ascii="Arial" w:eastAsia="PMingLiU" w:hAnsi="Arial" w:cs="Arial"/>
          <w:sz w:val="22"/>
          <w:szCs w:val="22"/>
        </w:rPr>
        <w:t>shall provide written notice (“</w:t>
      </w:r>
      <w:r w:rsidRPr="593B3A00">
        <w:rPr>
          <w:rFonts w:ascii="Arial" w:eastAsia="PMingLiU" w:hAnsi="Arial" w:cs="Arial"/>
          <w:b/>
          <w:bCs/>
          <w:sz w:val="22"/>
          <w:szCs w:val="22"/>
        </w:rPr>
        <w:t>Phase II Results Notice</w:t>
      </w:r>
      <w:r w:rsidRPr="593B3A00">
        <w:rPr>
          <w:rFonts w:ascii="Arial" w:eastAsia="PMingLiU" w:hAnsi="Arial" w:cs="Arial"/>
          <w:sz w:val="22"/>
          <w:szCs w:val="22"/>
        </w:rPr>
        <w:t xml:space="preserve">”) to Peninsula Clean Energy at the address set forth below (as may be updated by Peninsula Clean Energy from time to time by written notice to </w:t>
      </w:r>
      <w:r w:rsidR="00873E00">
        <w:rPr>
          <w:rFonts w:ascii="Arial" w:eastAsia="PMingLiU" w:hAnsi="Arial" w:cs="Arial"/>
          <w:sz w:val="22"/>
          <w:szCs w:val="22"/>
        </w:rPr>
        <w:t>Participant</w:t>
      </w:r>
      <w:r w:rsidRPr="593B3A00">
        <w:rPr>
          <w:rFonts w:ascii="Arial" w:eastAsia="PMingLiU" w:hAnsi="Arial" w:cs="Arial"/>
          <w:sz w:val="22"/>
          <w:szCs w:val="22"/>
        </w:rPr>
        <w:t xml:space="preserve">) within five (5) Business Days of </w:t>
      </w:r>
      <w:r w:rsidR="00873E00">
        <w:rPr>
          <w:rFonts w:ascii="Arial" w:eastAsia="PMingLiU" w:hAnsi="Arial" w:cs="Arial"/>
          <w:sz w:val="22"/>
          <w:szCs w:val="22"/>
        </w:rPr>
        <w:t>Participant</w:t>
      </w:r>
      <w:r w:rsidRPr="593B3A00">
        <w:rPr>
          <w:rFonts w:ascii="Arial" w:eastAsia="PMingLiU" w:hAnsi="Arial" w:cs="Arial"/>
          <w:sz w:val="22"/>
          <w:szCs w:val="22"/>
        </w:rPr>
        <w:t xml:space="preserve">’s receipt of the </w:t>
      </w:r>
      <w:r w:rsidRPr="593B3A00">
        <w:rPr>
          <w:rFonts w:ascii="Arial" w:hAnsi="Arial" w:cs="Arial"/>
          <w:sz w:val="22"/>
          <w:szCs w:val="22"/>
        </w:rPr>
        <w:t xml:space="preserve">Project’s Phase II Study Results that </w:t>
      </w:r>
      <w:r w:rsidR="00873E00">
        <w:rPr>
          <w:rFonts w:ascii="Arial" w:hAnsi="Arial" w:cs="Arial"/>
          <w:sz w:val="22"/>
          <w:szCs w:val="22"/>
        </w:rPr>
        <w:t>Participant</w:t>
      </w:r>
      <w:r w:rsidR="00873E00" w:rsidRPr="593B3A00">
        <w:rPr>
          <w:rFonts w:ascii="Arial" w:hAnsi="Arial" w:cs="Arial"/>
          <w:sz w:val="22"/>
          <w:szCs w:val="22"/>
        </w:rPr>
        <w:t xml:space="preserve"> </w:t>
      </w:r>
      <w:r w:rsidRPr="593B3A00">
        <w:rPr>
          <w:rFonts w:ascii="Arial" w:hAnsi="Arial" w:cs="Arial"/>
          <w:sz w:val="22"/>
          <w:szCs w:val="22"/>
        </w:rPr>
        <w:t xml:space="preserve">has received the same. Peninsula Clean Energy shall provide </w:t>
      </w:r>
      <w:r w:rsidR="00873E00">
        <w:rPr>
          <w:rFonts w:ascii="Arial" w:hAnsi="Arial" w:cs="Arial"/>
          <w:sz w:val="22"/>
          <w:szCs w:val="22"/>
        </w:rPr>
        <w:t>Participant</w:t>
      </w:r>
      <w:r w:rsidR="00873E00" w:rsidRPr="593B3A00">
        <w:rPr>
          <w:rFonts w:ascii="Arial" w:hAnsi="Arial" w:cs="Arial"/>
          <w:sz w:val="22"/>
          <w:szCs w:val="22"/>
        </w:rPr>
        <w:t xml:space="preserve"> </w:t>
      </w:r>
      <w:r w:rsidRPr="593B3A00">
        <w:rPr>
          <w:rFonts w:ascii="Arial" w:hAnsi="Arial" w:cs="Arial"/>
          <w:sz w:val="22"/>
          <w:szCs w:val="22"/>
        </w:rPr>
        <w:t>written notice of Peninsula Clean Energy’s process (“</w:t>
      </w:r>
      <w:r w:rsidRPr="593B3A00">
        <w:rPr>
          <w:rFonts w:ascii="Arial" w:hAnsi="Arial" w:cs="Arial"/>
          <w:b/>
          <w:bCs/>
          <w:sz w:val="22"/>
          <w:szCs w:val="22"/>
        </w:rPr>
        <w:t>RFO Notice</w:t>
      </w:r>
      <w:r w:rsidRPr="593B3A00">
        <w:rPr>
          <w:rFonts w:ascii="Arial" w:hAnsi="Arial" w:cs="Arial"/>
          <w:sz w:val="22"/>
          <w:szCs w:val="22"/>
        </w:rPr>
        <w:t xml:space="preserve">”) for </w:t>
      </w:r>
      <w:r w:rsidR="0074201B">
        <w:rPr>
          <w:rFonts w:ascii="Arial" w:hAnsi="Arial" w:cs="Arial"/>
          <w:sz w:val="22"/>
          <w:szCs w:val="22"/>
        </w:rPr>
        <w:t>Participant</w:t>
      </w:r>
      <w:r w:rsidR="0074201B" w:rsidRPr="593B3A00">
        <w:rPr>
          <w:rFonts w:ascii="Arial" w:hAnsi="Arial" w:cs="Arial"/>
          <w:sz w:val="22"/>
          <w:szCs w:val="22"/>
        </w:rPr>
        <w:t xml:space="preserve"> </w:t>
      </w:r>
      <w:r w:rsidRPr="593B3A00">
        <w:rPr>
          <w:rFonts w:ascii="Arial" w:hAnsi="Arial" w:cs="Arial"/>
          <w:sz w:val="22"/>
          <w:szCs w:val="22"/>
        </w:rPr>
        <w:t xml:space="preserve">to submit </w:t>
      </w:r>
      <w:r w:rsidR="009A4C19">
        <w:rPr>
          <w:rFonts w:ascii="Arial" w:hAnsi="Arial" w:cs="Arial"/>
          <w:sz w:val="22"/>
          <w:szCs w:val="22"/>
        </w:rPr>
        <w:t>an</w:t>
      </w:r>
      <w:r w:rsidR="009A4C19" w:rsidRPr="593B3A00">
        <w:rPr>
          <w:rFonts w:ascii="Arial" w:hAnsi="Arial" w:cs="Arial"/>
          <w:sz w:val="22"/>
          <w:szCs w:val="22"/>
        </w:rPr>
        <w:t xml:space="preserve"> </w:t>
      </w:r>
      <w:r w:rsidRPr="593B3A00">
        <w:rPr>
          <w:rFonts w:ascii="Arial" w:hAnsi="Arial" w:cs="Arial"/>
          <w:sz w:val="22"/>
          <w:szCs w:val="22"/>
        </w:rPr>
        <w:t>Offer (provided, such Offer shall not alter the location of the Project) (“</w:t>
      </w:r>
      <w:r w:rsidRPr="593B3A00">
        <w:rPr>
          <w:rFonts w:ascii="Arial" w:hAnsi="Arial" w:cs="Arial"/>
          <w:b/>
          <w:bCs/>
          <w:sz w:val="22"/>
          <w:szCs w:val="22"/>
        </w:rPr>
        <w:t>Official Offer</w:t>
      </w:r>
      <w:r w:rsidRPr="593B3A00">
        <w:rPr>
          <w:rFonts w:ascii="Arial" w:hAnsi="Arial" w:cs="Arial"/>
          <w:sz w:val="22"/>
          <w:szCs w:val="22"/>
        </w:rPr>
        <w:t xml:space="preserve">”) with respect to the Project, the deadline for which shall be no sooner than ninety (90) days following the date of the Phase II Results Notice. Unless </w:t>
      </w:r>
      <w:r w:rsidR="0074201B">
        <w:rPr>
          <w:rFonts w:ascii="Arial" w:hAnsi="Arial" w:cs="Arial"/>
          <w:sz w:val="22"/>
          <w:szCs w:val="22"/>
        </w:rPr>
        <w:t>Participant</w:t>
      </w:r>
      <w:r w:rsidR="0074201B" w:rsidRPr="593B3A00">
        <w:rPr>
          <w:rFonts w:ascii="Arial" w:hAnsi="Arial" w:cs="Arial"/>
          <w:sz w:val="22"/>
          <w:szCs w:val="22"/>
        </w:rPr>
        <w:t xml:space="preserve"> </w:t>
      </w:r>
      <w:r w:rsidRPr="593B3A00">
        <w:rPr>
          <w:rFonts w:ascii="Arial" w:hAnsi="Arial" w:cs="Arial"/>
          <w:sz w:val="22"/>
          <w:szCs w:val="22"/>
        </w:rPr>
        <w:t xml:space="preserve">provides a Cluster 15 Withdrawal Notice following the Phase II Notice, </w:t>
      </w:r>
      <w:r w:rsidR="0074201B">
        <w:rPr>
          <w:rFonts w:ascii="Arial" w:hAnsi="Arial" w:cs="Arial"/>
          <w:sz w:val="22"/>
          <w:szCs w:val="22"/>
        </w:rPr>
        <w:t>Participant</w:t>
      </w:r>
      <w:r w:rsidR="0074201B" w:rsidRPr="593B3A00">
        <w:rPr>
          <w:rFonts w:ascii="Arial" w:hAnsi="Arial" w:cs="Arial"/>
          <w:sz w:val="22"/>
          <w:szCs w:val="22"/>
        </w:rPr>
        <w:t xml:space="preserve"> </w:t>
      </w:r>
      <w:r w:rsidRPr="593B3A00">
        <w:rPr>
          <w:rFonts w:ascii="Arial" w:hAnsi="Arial" w:cs="Arial"/>
          <w:sz w:val="22"/>
          <w:szCs w:val="22"/>
        </w:rPr>
        <w:t xml:space="preserve">shall submit an Official Offer to Peninsula Clean Energy within the two (2)-year period following </w:t>
      </w:r>
      <w:r w:rsidR="0074201B">
        <w:rPr>
          <w:rFonts w:ascii="Arial" w:hAnsi="Arial" w:cs="Arial"/>
          <w:sz w:val="22"/>
          <w:szCs w:val="22"/>
        </w:rPr>
        <w:t>Participant</w:t>
      </w:r>
      <w:r w:rsidRPr="593B3A00">
        <w:rPr>
          <w:rFonts w:ascii="Arial" w:hAnsi="Arial" w:cs="Arial"/>
          <w:sz w:val="22"/>
          <w:szCs w:val="22"/>
        </w:rPr>
        <w:t xml:space="preserve">’s receipt of the Project’s Phase II Study Results. If </w:t>
      </w:r>
      <w:r w:rsidR="0074201B">
        <w:rPr>
          <w:rFonts w:ascii="Arial" w:hAnsi="Arial" w:cs="Arial"/>
          <w:sz w:val="22"/>
          <w:szCs w:val="22"/>
        </w:rPr>
        <w:t>Participant</w:t>
      </w:r>
      <w:r w:rsidR="0074201B" w:rsidRPr="593B3A00">
        <w:rPr>
          <w:rFonts w:ascii="Arial" w:hAnsi="Arial" w:cs="Arial"/>
          <w:sz w:val="22"/>
          <w:szCs w:val="22"/>
        </w:rPr>
        <w:t xml:space="preserve"> </w:t>
      </w:r>
      <w:r w:rsidRPr="593B3A00">
        <w:rPr>
          <w:rFonts w:ascii="Arial" w:hAnsi="Arial" w:cs="Arial"/>
          <w:sz w:val="22"/>
          <w:szCs w:val="22"/>
        </w:rPr>
        <w:t xml:space="preserve">elects not to submit an Official Offer in the first process set forth in the first RFO Notice, </w:t>
      </w:r>
      <w:r w:rsidR="0074201B">
        <w:rPr>
          <w:rFonts w:ascii="Arial" w:hAnsi="Arial" w:cs="Arial"/>
          <w:sz w:val="22"/>
          <w:szCs w:val="22"/>
        </w:rPr>
        <w:t>Participant</w:t>
      </w:r>
      <w:r w:rsidR="0074201B" w:rsidRPr="593B3A00">
        <w:rPr>
          <w:rFonts w:ascii="Arial" w:hAnsi="Arial" w:cs="Arial"/>
          <w:sz w:val="22"/>
          <w:szCs w:val="22"/>
        </w:rPr>
        <w:t xml:space="preserve"> </w:t>
      </w:r>
      <w:r w:rsidRPr="593B3A00">
        <w:rPr>
          <w:rFonts w:ascii="Arial" w:hAnsi="Arial" w:cs="Arial"/>
          <w:sz w:val="22"/>
          <w:szCs w:val="22"/>
        </w:rPr>
        <w:t xml:space="preserve">shall provide written notice of such election, and Peninsula Clean Energy shall provide a subsequent RFO Notice to </w:t>
      </w:r>
      <w:r w:rsidR="00FC23EC">
        <w:rPr>
          <w:rFonts w:ascii="Arial" w:hAnsi="Arial" w:cs="Arial"/>
          <w:sz w:val="22"/>
          <w:szCs w:val="22"/>
        </w:rPr>
        <w:t>Participant</w:t>
      </w:r>
      <w:r w:rsidR="00FC23EC" w:rsidRPr="593B3A00">
        <w:rPr>
          <w:rFonts w:ascii="Arial" w:hAnsi="Arial" w:cs="Arial"/>
          <w:sz w:val="22"/>
          <w:szCs w:val="22"/>
        </w:rPr>
        <w:t xml:space="preserve"> </w:t>
      </w:r>
      <w:r w:rsidRPr="593B3A00">
        <w:rPr>
          <w:rFonts w:ascii="Arial" w:hAnsi="Arial" w:cs="Arial"/>
          <w:sz w:val="22"/>
          <w:szCs w:val="22"/>
        </w:rPr>
        <w:t xml:space="preserve">of the next process, and </w:t>
      </w:r>
      <w:r w:rsidR="0074201B">
        <w:rPr>
          <w:rFonts w:ascii="Arial" w:hAnsi="Arial" w:cs="Arial"/>
          <w:sz w:val="22"/>
          <w:szCs w:val="22"/>
        </w:rPr>
        <w:t>Participant</w:t>
      </w:r>
      <w:r w:rsidR="0074201B" w:rsidRPr="593B3A00">
        <w:rPr>
          <w:rFonts w:ascii="Arial" w:hAnsi="Arial" w:cs="Arial"/>
          <w:sz w:val="22"/>
          <w:szCs w:val="22"/>
        </w:rPr>
        <w:t xml:space="preserve"> </w:t>
      </w:r>
      <w:r w:rsidRPr="593B3A00">
        <w:rPr>
          <w:rFonts w:ascii="Arial" w:hAnsi="Arial" w:cs="Arial"/>
          <w:sz w:val="22"/>
          <w:szCs w:val="22"/>
        </w:rPr>
        <w:t xml:space="preserve">shall submit an Official Offer in such subsequent RFO process. If Peninsula Clean Energy provides written notice to </w:t>
      </w:r>
      <w:r w:rsidR="0074201B">
        <w:rPr>
          <w:rFonts w:ascii="Arial" w:hAnsi="Arial" w:cs="Arial"/>
          <w:sz w:val="22"/>
          <w:szCs w:val="22"/>
        </w:rPr>
        <w:t>Participant</w:t>
      </w:r>
      <w:r w:rsidR="0074201B" w:rsidRPr="593B3A00">
        <w:rPr>
          <w:rFonts w:ascii="Arial" w:hAnsi="Arial" w:cs="Arial"/>
          <w:sz w:val="22"/>
          <w:szCs w:val="22"/>
        </w:rPr>
        <w:t xml:space="preserve"> </w:t>
      </w:r>
      <w:r w:rsidRPr="593B3A00">
        <w:rPr>
          <w:rFonts w:ascii="Arial" w:hAnsi="Arial" w:cs="Arial"/>
          <w:sz w:val="22"/>
          <w:szCs w:val="22"/>
        </w:rPr>
        <w:t xml:space="preserve">that Peninsula Clean Energy has selected the Official </w:t>
      </w:r>
      <w:r w:rsidRPr="593B3A00">
        <w:rPr>
          <w:rFonts w:ascii="Arial" w:hAnsi="Arial" w:cs="Arial"/>
          <w:sz w:val="22"/>
          <w:szCs w:val="22"/>
        </w:rPr>
        <w:lastRenderedPageBreak/>
        <w:t>Offer to be included on the final shortlist, the Parties shall negotiate in good faith the terms of a PPA.</w:t>
      </w:r>
    </w:p>
    <w:p w14:paraId="3DFB9672" w14:textId="77777777" w:rsidR="00F66B52" w:rsidRPr="00B92A8F" w:rsidRDefault="00F66B52" w:rsidP="00D37CFE">
      <w:pPr>
        <w:pStyle w:val="ListParagraph"/>
        <w:spacing w:after="240"/>
        <w:jc w:val="both"/>
        <w:rPr>
          <w:rFonts w:ascii="Arial" w:eastAsia="PMingLiU" w:hAnsi="Arial" w:cs="Arial"/>
          <w:sz w:val="22"/>
          <w:szCs w:val="22"/>
        </w:rPr>
      </w:pPr>
    </w:p>
    <w:p w14:paraId="33062BB0" w14:textId="2C73D10E" w:rsidR="00B92A8F" w:rsidRPr="00B92A8F" w:rsidRDefault="00EE6246" w:rsidP="009F7B01">
      <w:pPr>
        <w:pStyle w:val="ListParagraph"/>
        <w:numPr>
          <w:ilvl w:val="0"/>
          <w:numId w:val="5"/>
        </w:numPr>
        <w:spacing w:after="240"/>
        <w:contextualSpacing w:val="0"/>
        <w:jc w:val="both"/>
        <w:rPr>
          <w:rFonts w:ascii="Arial" w:eastAsia="PMingLiU" w:hAnsi="Arial" w:cs="Arial"/>
          <w:sz w:val="22"/>
          <w:szCs w:val="22"/>
        </w:rPr>
      </w:pPr>
      <w:r>
        <w:rPr>
          <w:rFonts w:ascii="Arial" w:eastAsia="PMingLiU" w:hAnsi="Arial" w:cs="Arial"/>
          <w:sz w:val="22"/>
          <w:szCs w:val="22"/>
        </w:rPr>
        <w:t>Participant</w:t>
      </w:r>
      <w:r w:rsidRPr="00B92A8F">
        <w:rPr>
          <w:rFonts w:ascii="Arial" w:hAnsi="Arial" w:cs="Arial"/>
          <w:sz w:val="22"/>
          <w:szCs w:val="22"/>
        </w:rPr>
        <w:t xml:space="preserve"> </w:t>
      </w:r>
      <w:r w:rsidR="00B92A8F" w:rsidRPr="00B92A8F">
        <w:rPr>
          <w:rFonts w:ascii="Arial" w:hAnsi="Arial" w:cs="Arial"/>
          <w:sz w:val="22"/>
          <w:szCs w:val="22"/>
        </w:rPr>
        <w:t xml:space="preserve">shall provide to </w:t>
      </w:r>
      <w:r w:rsidR="00B92A8F">
        <w:rPr>
          <w:rFonts w:ascii="Arial" w:hAnsi="Arial" w:cs="Arial"/>
          <w:sz w:val="22"/>
          <w:szCs w:val="22"/>
        </w:rPr>
        <w:t>Peninsula Clean Energy</w:t>
      </w:r>
      <w:r w:rsidR="00B92A8F" w:rsidRPr="00B92A8F">
        <w:rPr>
          <w:rFonts w:ascii="Arial" w:hAnsi="Arial" w:cs="Arial"/>
          <w:sz w:val="22"/>
          <w:szCs w:val="22"/>
        </w:rPr>
        <w:t xml:space="preserve"> a deposit in the form of either (i) cash or (ii) a Letter of Credit (as defined below) in a form reasonably acceptable to </w:t>
      </w:r>
      <w:r w:rsidR="00B92A8F">
        <w:rPr>
          <w:rFonts w:ascii="Arial" w:hAnsi="Arial" w:cs="Arial"/>
          <w:sz w:val="22"/>
          <w:szCs w:val="22"/>
        </w:rPr>
        <w:t>Peninsula Clean Energy</w:t>
      </w:r>
      <w:r w:rsidR="00B92A8F" w:rsidRPr="00B92A8F">
        <w:rPr>
          <w:rFonts w:ascii="Arial" w:hAnsi="Arial" w:cs="Arial"/>
          <w:sz w:val="22"/>
          <w:szCs w:val="22"/>
        </w:rPr>
        <w:t xml:space="preserve"> in the amount of </w:t>
      </w:r>
      <w:r w:rsidR="00116C63" w:rsidRPr="009F7B01">
        <w:rPr>
          <w:rFonts w:ascii="Arial" w:hAnsi="Arial" w:cs="Arial"/>
          <w:sz w:val="22"/>
          <w:szCs w:val="22"/>
        </w:rPr>
        <w:t>$</w:t>
      </w:r>
      <w:r w:rsidR="00116C63">
        <w:rPr>
          <w:rFonts w:ascii="Arial" w:hAnsi="Arial" w:cs="Arial"/>
          <w:sz w:val="22"/>
          <w:szCs w:val="22"/>
        </w:rPr>
        <w:t>3</w:t>
      </w:r>
      <w:r w:rsidR="00A758A7">
        <w:rPr>
          <w:rFonts w:ascii="Arial" w:hAnsi="Arial" w:cs="Arial"/>
          <w:sz w:val="22"/>
          <w:szCs w:val="22"/>
        </w:rPr>
        <w:t xml:space="preserve"> </w:t>
      </w:r>
      <w:r w:rsidR="00B92A8F" w:rsidRPr="009F7B01">
        <w:rPr>
          <w:rFonts w:ascii="Arial" w:hAnsi="Arial" w:cs="Arial"/>
          <w:sz w:val="22"/>
          <w:szCs w:val="22"/>
        </w:rPr>
        <w:t>kW times the Project’s guaranteed capacity</w:t>
      </w:r>
      <w:r w:rsidR="00B92A8F" w:rsidRPr="00B92A8F">
        <w:rPr>
          <w:rFonts w:ascii="Arial" w:hAnsi="Arial" w:cs="Arial"/>
          <w:sz w:val="22"/>
          <w:szCs w:val="22"/>
        </w:rPr>
        <w:t xml:space="preserve"> (the “</w:t>
      </w:r>
      <w:r w:rsidR="00B92A8F" w:rsidRPr="00B92A8F">
        <w:rPr>
          <w:rFonts w:ascii="Arial" w:hAnsi="Arial" w:cs="Arial"/>
          <w:b/>
          <w:bCs/>
          <w:sz w:val="22"/>
          <w:szCs w:val="22"/>
        </w:rPr>
        <w:t>Shortlist Deposit</w:t>
      </w:r>
      <w:r w:rsidR="00B92A8F" w:rsidRPr="00B92A8F">
        <w:rPr>
          <w:rFonts w:ascii="Arial" w:hAnsi="Arial" w:cs="Arial"/>
          <w:sz w:val="22"/>
          <w:szCs w:val="22"/>
        </w:rPr>
        <w:t xml:space="preserve">”) within </w:t>
      </w:r>
      <w:r w:rsidR="00003040">
        <w:rPr>
          <w:rFonts w:ascii="Arial" w:hAnsi="Arial" w:cs="Arial"/>
          <w:sz w:val="22"/>
          <w:szCs w:val="22"/>
        </w:rPr>
        <w:t>three (</w:t>
      </w:r>
      <w:r w:rsidR="00B92A8F" w:rsidRPr="00B92A8F">
        <w:rPr>
          <w:rFonts w:ascii="Arial" w:hAnsi="Arial" w:cs="Arial"/>
          <w:sz w:val="22"/>
          <w:szCs w:val="22"/>
        </w:rPr>
        <w:t>3</w:t>
      </w:r>
      <w:r w:rsidR="00003040">
        <w:rPr>
          <w:rFonts w:ascii="Arial" w:hAnsi="Arial" w:cs="Arial"/>
          <w:sz w:val="22"/>
          <w:szCs w:val="22"/>
        </w:rPr>
        <w:t>)</w:t>
      </w:r>
      <w:r w:rsidR="00B92A8F" w:rsidRPr="00B92A8F">
        <w:rPr>
          <w:rFonts w:ascii="Arial" w:hAnsi="Arial" w:cs="Arial"/>
          <w:sz w:val="22"/>
          <w:szCs w:val="22"/>
        </w:rPr>
        <w:t xml:space="preserve"> business days of </w:t>
      </w:r>
      <w:r>
        <w:rPr>
          <w:rFonts w:ascii="Arial" w:hAnsi="Arial" w:cs="Arial"/>
          <w:sz w:val="22"/>
          <w:szCs w:val="22"/>
        </w:rPr>
        <w:t>Participant</w:t>
      </w:r>
      <w:r w:rsidR="00B92A8F" w:rsidRPr="00B92A8F">
        <w:rPr>
          <w:rFonts w:ascii="Arial" w:hAnsi="Arial" w:cs="Arial"/>
          <w:sz w:val="22"/>
          <w:szCs w:val="22"/>
        </w:rPr>
        <w:t xml:space="preserve">’s countersignature of this Exclusivity Agreement. </w:t>
      </w:r>
      <w:r w:rsidR="00B92A8F" w:rsidRPr="00B92A8F">
        <w:rPr>
          <w:rFonts w:ascii="Arial" w:eastAsia="PMingLiU" w:hAnsi="Arial" w:cs="Arial"/>
          <w:sz w:val="22"/>
          <w:szCs w:val="22"/>
        </w:rPr>
        <w:t>“</w:t>
      </w:r>
      <w:r w:rsidR="00B92A8F" w:rsidRPr="00B92A8F">
        <w:rPr>
          <w:rFonts w:ascii="Arial" w:eastAsia="PMingLiU" w:hAnsi="Arial" w:cs="Arial"/>
          <w:b/>
          <w:bCs/>
          <w:sz w:val="22"/>
          <w:szCs w:val="22"/>
        </w:rPr>
        <w:t>Letter of Credit</w:t>
      </w:r>
      <w:r w:rsidR="00B92A8F" w:rsidRPr="00B92A8F">
        <w:rPr>
          <w:rFonts w:ascii="Arial" w:eastAsia="PMingLiU" w:hAnsi="Arial" w:cs="Arial"/>
          <w:sz w:val="22"/>
          <w:szCs w:val="22"/>
        </w:rPr>
        <w:t xml:space="preserve">” means an irrevocable standby letter of credit, in a form reasonably acceptable to </w:t>
      </w:r>
      <w:r w:rsidR="00B92A8F">
        <w:rPr>
          <w:rFonts w:ascii="Arial" w:eastAsia="PMingLiU" w:hAnsi="Arial" w:cs="Arial"/>
          <w:sz w:val="22"/>
          <w:szCs w:val="22"/>
        </w:rPr>
        <w:t>Peninsula Clean Energy</w:t>
      </w:r>
      <w:r w:rsidR="00B92A8F" w:rsidRPr="00B92A8F">
        <w:rPr>
          <w:rFonts w:ascii="Arial" w:eastAsia="PMingLiU" w:hAnsi="Arial" w:cs="Arial"/>
          <w:sz w:val="22"/>
          <w:szCs w:val="22"/>
        </w:rPr>
        <w:t xml:space="preserve">, issued either by (x) a U.S. commercial bank, or (y) a U.S. branch of a foreign commercial bank that meets the following conditions: (1) it has sufficient assets in the U.S. as determined by </w:t>
      </w:r>
      <w:r w:rsidR="00B92A8F">
        <w:rPr>
          <w:rFonts w:ascii="Arial" w:eastAsia="PMingLiU" w:hAnsi="Arial" w:cs="Arial"/>
          <w:sz w:val="22"/>
          <w:szCs w:val="22"/>
        </w:rPr>
        <w:t>Peninsula Clean Energy</w:t>
      </w:r>
      <w:r w:rsidR="00B92A8F" w:rsidRPr="00B92A8F">
        <w:rPr>
          <w:rFonts w:ascii="Arial" w:eastAsia="PMingLiU" w:hAnsi="Arial" w:cs="Arial"/>
          <w:sz w:val="22"/>
          <w:szCs w:val="22"/>
        </w:rPr>
        <w:t xml:space="preserve">, and (2) it is acceptable to </w:t>
      </w:r>
      <w:r w:rsidR="00B92A8F">
        <w:rPr>
          <w:rFonts w:ascii="Arial" w:eastAsia="PMingLiU" w:hAnsi="Arial" w:cs="Arial"/>
          <w:sz w:val="22"/>
          <w:szCs w:val="22"/>
        </w:rPr>
        <w:t>Peninsula Clean Energy</w:t>
      </w:r>
      <w:r w:rsidR="00B92A8F" w:rsidRPr="00B92A8F">
        <w:rPr>
          <w:rFonts w:ascii="Arial" w:eastAsia="PMingLiU" w:hAnsi="Arial" w:cs="Arial"/>
          <w:sz w:val="22"/>
          <w:szCs w:val="22"/>
        </w:rPr>
        <w:t xml:space="preserve"> in its sole discretion. The issuing bank must have a </w:t>
      </w:r>
      <w:r w:rsidR="00B92A8F" w:rsidRPr="009F7B01">
        <w:rPr>
          <w:rFonts w:ascii="Arial" w:hAnsi="Arial" w:cs="Arial"/>
          <w:sz w:val="22"/>
          <w:szCs w:val="22"/>
        </w:rPr>
        <w:t>credit</w:t>
      </w:r>
      <w:r w:rsidR="00B92A8F" w:rsidRPr="00B92A8F">
        <w:rPr>
          <w:rFonts w:ascii="Arial" w:eastAsia="PMingLiU" w:hAnsi="Arial" w:cs="Arial"/>
          <w:sz w:val="22"/>
          <w:szCs w:val="22"/>
        </w:rPr>
        <w:t xml:space="preserve"> rating of at least A- from S&amp;P or A3 from Moody’s, with a stable outlook designation. All costs of the Letter of Credit shall be borne by </w:t>
      </w:r>
      <w:proofErr w:type="gramStart"/>
      <w:r w:rsidR="00FC23EC">
        <w:rPr>
          <w:rFonts w:ascii="Arial" w:eastAsia="PMingLiU" w:hAnsi="Arial" w:cs="Arial"/>
          <w:sz w:val="22"/>
          <w:szCs w:val="22"/>
        </w:rPr>
        <w:t>Participant</w:t>
      </w:r>
      <w:proofErr w:type="gramEnd"/>
      <w:r w:rsidR="00B92A8F" w:rsidRPr="00B92A8F">
        <w:rPr>
          <w:rFonts w:ascii="Arial" w:eastAsia="PMingLiU" w:hAnsi="Arial" w:cs="Arial"/>
          <w:sz w:val="22"/>
          <w:szCs w:val="22"/>
        </w:rPr>
        <w:t>. The Letter of Credit should be sent by overnight delivery to:</w:t>
      </w:r>
    </w:p>
    <w:p w14:paraId="11F5015E" w14:textId="77777777" w:rsidR="00B92A8F" w:rsidRPr="009F7B01" w:rsidRDefault="00B92A8F" w:rsidP="009F7B01">
      <w:pPr>
        <w:ind w:left="1440"/>
        <w:jc w:val="both"/>
        <w:rPr>
          <w:rFonts w:ascii="Arial" w:eastAsia="PMingLiU" w:hAnsi="Arial" w:cs="Arial"/>
          <w:sz w:val="22"/>
          <w:szCs w:val="22"/>
        </w:rPr>
      </w:pPr>
      <w:r w:rsidRPr="009F7B01">
        <w:rPr>
          <w:rFonts w:ascii="Arial" w:eastAsia="PMingLiU" w:hAnsi="Arial" w:cs="Arial"/>
          <w:sz w:val="22"/>
          <w:szCs w:val="22"/>
        </w:rPr>
        <w:t>Peninsula Clean Energy</w:t>
      </w:r>
    </w:p>
    <w:p w14:paraId="7F421B28" w14:textId="77777777" w:rsidR="00B92A8F" w:rsidRPr="009F7B01" w:rsidRDefault="00B92A8F" w:rsidP="009F7B01">
      <w:pPr>
        <w:ind w:left="1440"/>
        <w:jc w:val="both"/>
        <w:rPr>
          <w:rFonts w:ascii="Arial" w:eastAsia="PMingLiU" w:hAnsi="Arial" w:cs="Arial"/>
          <w:sz w:val="22"/>
          <w:szCs w:val="22"/>
        </w:rPr>
      </w:pPr>
      <w:r w:rsidRPr="009F7B01">
        <w:rPr>
          <w:rFonts w:ascii="Arial" w:eastAsia="PMingLiU" w:hAnsi="Arial" w:cs="Arial"/>
          <w:sz w:val="22"/>
          <w:szCs w:val="22"/>
        </w:rPr>
        <w:t>Attn: Director of Power Resources</w:t>
      </w:r>
    </w:p>
    <w:p w14:paraId="2618CD96" w14:textId="77777777" w:rsidR="00B92A8F" w:rsidRPr="009F7B01" w:rsidRDefault="00B92A8F" w:rsidP="009F7B01">
      <w:pPr>
        <w:ind w:left="1440"/>
        <w:jc w:val="both"/>
        <w:rPr>
          <w:rFonts w:ascii="Arial" w:eastAsia="PMingLiU" w:hAnsi="Arial" w:cs="Arial"/>
          <w:sz w:val="22"/>
          <w:szCs w:val="22"/>
        </w:rPr>
      </w:pPr>
      <w:r w:rsidRPr="009F7B01">
        <w:rPr>
          <w:rFonts w:ascii="Arial" w:eastAsia="PMingLiU" w:hAnsi="Arial" w:cs="Arial"/>
          <w:sz w:val="22"/>
          <w:szCs w:val="22"/>
        </w:rPr>
        <w:t>2075 Woodside Road</w:t>
      </w:r>
    </w:p>
    <w:p w14:paraId="2093B74E" w14:textId="77777777" w:rsidR="00B92A8F" w:rsidRPr="009F7B01" w:rsidRDefault="00B92A8F" w:rsidP="009F7B01">
      <w:pPr>
        <w:ind w:left="1440"/>
        <w:jc w:val="both"/>
        <w:rPr>
          <w:rFonts w:ascii="Arial" w:eastAsia="PMingLiU" w:hAnsi="Arial" w:cs="Arial"/>
          <w:sz w:val="22"/>
          <w:szCs w:val="22"/>
        </w:rPr>
      </w:pPr>
      <w:r w:rsidRPr="009F7B01">
        <w:rPr>
          <w:rFonts w:ascii="Arial" w:eastAsia="PMingLiU" w:hAnsi="Arial" w:cs="Arial"/>
          <w:sz w:val="22"/>
          <w:szCs w:val="22"/>
        </w:rPr>
        <w:t>Redwood City, CA 94061</w:t>
      </w:r>
    </w:p>
    <w:p w14:paraId="0B2DF052" w14:textId="6BF51B28" w:rsidR="00B92A8F" w:rsidRDefault="00B92A8F" w:rsidP="00B92A8F">
      <w:pPr>
        <w:pStyle w:val="NormalWeb"/>
        <w:spacing w:after="240"/>
        <w:ind w:left="1440"/>
        <w:jc w:val="both"/>
        <w:textAlignment w:val="baseline"/>
        <w:rPr>
          <w:rFonts w:ascii="Arial" w:hAnsi="Arial" w:cs="Arial"/>
          <w:sz w:val="22"/>
          <w:szCs w:val="22"/>
        </w:rPr>
      </w:pPr>
      <w:r w:rsidRPr="00B92A8F">
        <w:rPr>
          <w:rFonts w:ascii="Arial" w:hAnsi="Arial" w:cs="Arial"/>
          <w:sz w:val="22"/>
          <w:szCs w:val="22"/>
        </w:rPr>
        <w:t>(650) 260-0005</w:t>
      </w:r>
    </w:p>
    <w:p w14:paraId="18EB707D" w14:textId="789FDF26" w:rsidR="00CB4DC5" w:rsidRDefault="00CB4DC5" w:rsidP="00CB4DC5">
      <w:pPr>
        <w:pStyle w:val="NormalWeb"/>
        <w:spacing w:after="240"/>
        <w:ind w:left="1440"/>
        <w:jc w:val="both"/>
        <w:textAlignment w:val="baseline"/>
        <w:rPr>
          <w:rFonts w:ascii="Arial" w:hAnsi="Arial" w:cs="Arial"/>
          <w:sz w:val="22"/>
          <w:szCs w:val="22"/>
        </w:rPr>
      </w:pPr>
      <w:r w:rsidRPr="00B92A8F">
        <w:rPr>
          <w:rFonts w:ascii="Arial" w:hAnsi="Arial" w:cs="Arial"/>
          <w:sz w:val="22"/>
          <w:szCs w:val="22"/>
        </w:rPr>
        <w:t xml:space="preserve">With electronic copy to: </w:t>
      </w:r>
      <w:hyperlink r:id="rId13" w:history="1">
        <w:r w:rsidRPr="00B92A8F">
          <w:rPr>
            <w:rStyle w:val="Hyperlink"/>
            <w:rFonts w:ascii="Arial" w:hAnsi="Arial" w:cs="Arial"/>
            <w:sz w:val="22"/>
            <w:szCs w:val="22"/>
          </w:rPr>
          <w:t>PenCleanEnergyRFO@peninsulacleanenergy.com</w:t>
        </w:r>
      </w:hyperlink>
    </w:p>
    <w:p w14:paraId="405FCADF" w14:textId="52BA1709" w:rsidR="00CB4DC5" w:rsidRPr="00B92A8F" w:rsidRDefault="00CB4DC5" w:rsidP="009F7B01">
      <w:pPr>
        <w:pStyle w:val="NormalWeb"/>
        <w:spacing w:after="240"/>
        <w:ind w:left="720"/>
        <w:jc w:val="both"/>
        <w:textAlignment w:val="baseline"/>
        <w:rPr>
          <w:rFonts w:ascii="Arial" w:hAnsi="Arial" w:cs="Arial"/>
          <w:sz w:val="22"/>
          <w:szCs w:val="22"/>
        </w:rPr>
      </w:pPr>
      <w:r w:rsidRPr="00B92A8F">
        <w:rPr>
          <w:rFonts w:ascii="Arial" w:hAnsi="Arial" w:cs="Arial"/>
          <w:sz w:val="22"/>
          <w:szCs w:val="22"/>
        </w:rPr>
        <w:t>Wire instructions will be provided to counterparties upon award for cash deposits.</w:t>
      </w:r>
    </w:p>
    <w:p w14:paraId="7E4D1134" w14:textId="1CD6E231" w:rsidR="00252FE0" w:rsidRPr="0093236B" w:rsidRDefault="00252FE0" w:rsidP="00252FE0">
      <w:pPr>
        <w:pStyle w:val="ListParagraph"/>
        <w:numPr>
          <w:ilvl w:val="0"/>
          <w:numId w:val="5"/>
        </w:numPr>
        <w:spacing w:after="240"/>
        <w:contextualSpacing w:val="0"/>
        <w:jc w:val="both"/>
        <w:rPr>
          <w:rFonts w:ascii="Arial" w:eastAsia="PMingLiU" w:hAnsi="Arial" w:cs="Arial"/>
          <w:sz w:val="22"/>
          <w:szCs w:val="22"/>
        </w:rPr>
      </w:pPr>
      <w:r w:rsidRPr="0093236B">
        <w:rPr>
          <w:rFonts w:ascii="Arial" w:eastAsia="PMingLiU" w:hAnsi="Arial" w:cs="Arial"/>
          <w:sz w:val="22"/>
          <w:szCs w:val="22"/>
        </w:rPr>
        <w:t xml:space="preserve">The Shortlist Deposit is intended to provide reasonable assurance that the </w:t>
      </w:r>
      <w:r w:rsidR="00DA7853" w:rsidRPr="00D37CFE">
        <w:rPr>
          <w:rFonts w:ascii="Arial" w:eastAsia="PMingLiU" w:hAnsi="Arial" w:cs="Arial"/>
          <w:sz w:val="22"/>
          <w:szCs w:val="22"/>
        </w:rPr>
        <w:t>Participant</w:t>
      </w:r>
      <w:r w:rsidRPr="0093236B">
        <w:rPr>
          <w:rFonts w:ascii="Arial" w:eastAsia="PMingLiU" w:hAnsi="Arial" w:cs="Arial"/>
          <w:sz w:val="22"/>
          <w:szCs w:val="22"/>
        </w:rPr>
        <w:t xml:space="preserve"> intends to submit a long-term PPA offer to Peninsula Clean Energy upon receiving Phase II Results from CAISO. The fully refundable Shortlist Deposit does not result in any material financial benefit to Peninsula Clean Energy.</w:t>
      </w:r>
    </w:p>
    <w:p w14:paraId="5E79B5CE" w14:textId="55168DF7" w:rsidR="00252FE0" w:rsidRPr="003F79A0" w:rsidRDefault="00252FE0" w:rsidP="00252FE0">
      <w:pPr>
        <w:pStyle w:val="ListParagraph"/>
        <w:numPr>
          <w:ilvl w:val="0"/>
          <w:numId w:val="5"/>
        </w:numPr>
        <w:spacing w:after="240"/>
        <w:contextualSpacing w:val="0"/>
        <w:jc w:val="both"/>
        <w:rPr>
          <w:rFonts w:ascii="Arial" w:eastAsia="PMingLiU" w:hAnsi="Arial" w:cs="Arial"/>
          <w:sz w:val="22"/>
          <w:szCs w:val="22"/>
        </w:rPr>
      </w:pPr>
      <w:r w:rsidRPr="00B92A8F">
        <w:rPr>
          <w:rFonts w:ascii="Arial" w:hAnsi="Arial" w:cs="Arial"/>
          <w:sz w:val="22"/>
          <w:szCs w:val="22"/>
        </w:rPr>
        <w:t xml:space="preserve">The </w:t>
      </w:r>
      <w:r w:rsidRPr="00B92A8F">
        <w:rPr>
          <w:rFonts w:ascii="Arial" w:eastAsia="PMingLiU" w:hAnsi="Arial" w:cs="Arial"/>
          <w:sz w:val="22"/>
          <w:szCs w:val="22"/>
        </w:rPr>
        <w:t>Shortlist</w:t>
      </w:r>
      <w:r w:rsidRPr="00B92A8F">
        <w:rPr>
          <w:rFonts w:ascii="Arial" w:hAnsi="Arial" w:cs="Arial"/>
          <w:sz w:val="22"/>
          <w:szCs w:val="22"/>
        </w:rPr>
        <w:t xml:space="preserve"> Deposit will be promptly returned to </w:t>
      </w:r>
      <w:r w:rsidR="00DA7853">
        <w:rPr>
          <w:rFonts w:ascii="Arial" w:hAnsi="Arial" w:cs="Arial"/>
          <w:sz w:val="22"/>
          <w:szCs w:val="22"/>
        </w:rPr>
        <w:t>Participant</w:t>
      </w:r>
      <w:r w:rsidRPr="00B92A8F">
        <w:rPr>
          <w:rFonts w:ascii="Arial" w:hAnsi="Arial" w:cs="Arial"/>
          <w:sz w:val="22"/>
          <w:szCs w:val="22"/>
        </w:rPr>
        <w:t xml:space="preserve"> in its entirety under one or more of the following conditions: (i) following execution of a </w:t>
      </w:r>
      <w:r>
        <w:rPr>
          <w:rFonts w:ascii="Arial" w:hAnsi="Arial" w:cs="Arial"/>
          <w:sz w:val="22"/>
          <w:szCs w:val="22"/>
        </w:rPr>
        <w:t>PPA</w:t>
      </w:r>
      <w:r w:rsidRPr="00B92A8F">
        <w:rPr>
          <w:rFonts w:ascii="Arial" w:hAnsi="Arial" w:cs="Arial"/>
          <w:sz w:val="22"/>
          <w:szCs w:val="22"/>
        </w:rPr>
        <w:t xml:space="preserve"> and provision of the required security in accordance with the terms of such </w:t>
      </w:r>
      <w:r>
        <w:rPr>
          <w:rFonts w:ascii="Arial" w:hAnsi="Arial" w:cs="Arial"/>
          <w:sz w:val="22"/>
          <w:szCs w:val="22"/>
        </w:rPr>
        <w:t>PPA</w:t>
      </w:r>
      <w:r w:rsidRPr="00B92A8F">
        <w:rPr>
          <w:rFonts w:ascii="Arial" w:hAnsi="Arial" w:cs="Arial"/>
          <w:sz w:val="22"/>
          <w:szCs w:val="22"/>
        </w:rPr>
        <w:t xml:space="preserve">, (ii) </w:t>
      </w:r>
      <w:r>
        <w:rPr>
          <w:rFonts w:ascii="Arial" w:hAnsi="Arial" w:cs="Arial"/>
          <w:sz w:val="22"/>
          <w:szCs w:val="22"/>
        </w:rPr>
        <w:t>Peninsula Clean Energy</w:t>
      </w:r>
      <w:r w:rsidRPr="00B92A8F">
        <w:rPr>
          <w:rFonts w:ascii="Arial" w:hAnsi="Arial" w:cs="Arial"/>
          <w:sz w:val="22"/>
          <w:szCs w:val="22"/>
        </w:rPr>
        <w:t xml:space="preserve">’s receipt of a Cluster 15 Withdrawal Notice, (iii) </w:t>
      </w:r>
      <w:r>
        <w:rPr>
          <w:rFonts w:ascii="Arial" w:hAnsi="Arial" w:cs="Arial"/>
          <w:sz w:val="22"/>
          <w:szCs w:val="22"/>
        </w:rPr>
        <w:t>Peninsula Clean Energy</w:t>
      </w:r>
      <w:r w:rsidRPr="00B92A8F">
        <w:rPr>
          <w:rFonts w:ascii="Arial" w:hAnsi="Arial" w:cs="Arial"/>
          <w:sz w:val="22"/>
          <w:szCs w:val="22"/>
        </w:rPr>
        <w:t xml:space="preserve">’s termination of the </w:t>
      </w:r>
      <w:r>
        <w:rPr>
          <w:rFonts w:ascii="Arial" w:hAnsi="Arial" w:cs="Arial"/>
          <w:sz w:val="22"/>
          <w:szCs w:val="22"/>
        </w:rPr>
        <w:t>RFI</w:t>
      </w:r>
      <w:r w:rsidRPr="00B92A8F">
        <w:rPr>
          <w:rFonts w:ascii="Arial" w:hAnsi="Arial" w:cs="Arial"/>
          <w:sz w:val="22"/>
          <w:szCs w:val="22"/>
        </w:rPr>
        <w:t xml:space="preserve"> process by providing written notice to all respondents in the </w:t>
      </w:r>
      <w:r>
        <w:rPr>
          <w:rFonts w:ascii="Arial" w:hAnsi="Arial" w:cs="Arial"/>
          <w:sz w:val="22"/>
          <w:szCs w:val="22"/>
        </w:rPr>
        <w:t>RFI</w:t>
      </w:r>
      <w:r w:rsidRPr="00B92A8F">
        <w:rPr>
          <w:rFonts w:ascii="Arial" w:hAnsi="Arial" w:cs="Arial"/>
          <w:sz w:val="22"/>
          <w:szCs w:val="22"/>
        </w:rPr>
        <w:t xml:space="preserve"> with exclusivity agreements then in effect (including </w:t>
      </w:r>
      <w:r w:rsidR="00DA7853">
        <w:rPr>
          <w:rFonts w:ascii="Arial" w:hAnsi="Arial" w:cs="Arial"/>
          <w:sz w:val="22"/>
          <w:szCs w:val="22"/>
        </w:rPr>
        <w:t>Participant</w:t>
      </w:r>
      <w:r w:rsidRPr="00B92A8F">
        <w:rPr>
          <w:rFonts w:ascii="Arial" w:hAnsi="Arial" w:cs="Arial"/>
          <w:sz w:val="22"/>
          <w:szCs w:val="22"/>
        </w:rPr>
        <w:t xml:space="preserve">) that </w:t>
      </w:r>
      <w:r>
        <w:rPr>
          <w:rFonts w:ascii="Arial" w:hAnsi="Arial" w:cs="Arial"/>
          <w:sz w:val="22"/>
          <w:szCs w:val="22"/>
        </w:rPr>
        <w:t>Peninsula Clean Energy</w:t>
      </w:r>
      <w:r w:rsidRPr="00B92A8F">
        <w:rPr>
          <w:rFonts w:ascii="Arial" w:hAnsi="Arial" w:cs="Arial"/>
          <w:sz w:val="22"/>
          <w:szCs w:val="22"/>
        </w:rPr>
        <w:t xml:space="preserve"> is terminating the </w:t>
      </w:r>
      <w:r>
        <w:rPr>
          <w:rFonts w:ascii="Arial" w:hAnsi="Arial" w:cs="Arial"/>
          <w:sz w:val="22"/>
          <w:szCs w:val="22"/>
        </w:rPr>
        <w:t>RFI</w:t>
      </w:r>
      <w:r w:rsidR="00DA7853">
        <w:rPr>
          <w:rFonts w:ascii="Arial" w:hAnsi="Arial" w:cs="Arial"/>
          <w:b/>
          <w:bCs/>
          <w:i/>
          <w:iCs/>
          <w:sz w:val="22"/>
          <w:szCs w:val="22"/>
        </w:rPr>
        <w:t xml:space="preserve">, </w:t>
      </w:r>
      <w:r w:rsidR="00DA7853">
        <w:rPr>
          <w:rFonts w:ascii="Arial" w:hAnsi="Arial" w:cs="Arial"/>
          <w:sz w:val="22"/>
          <w:szCs w:val="22"/>
        </w:rPr>
        <w:t>(</w:t>
      </w:r>
      <w:r>
        <w:rPr>
          <w:rFonts w:ascii="Arial" w:hAnsi="Arial" w:cs="Arial"/>
          <w:sz w:val="22"/>
          <w:szCs w:val="22"/>
        </w:rPr>
        <w:t xml:space="preserve">iv) Peninsula Clean Energy rejects </w:t>
      </w:r>
      <w:r w:rsidR="00DA7853">
        <w:rPr>
          <w:rFonts w:ascii="Arial" w:hAnsi="Arial" w:cs="Arial"/>
          <w:sz w:val="22"/>
          <w:szCs w:val="22"/>
        </w:rPr>
        <w:t>Participant</w:t>
      </w:r>
      <w:r>
        <w:rPr>
          <w:rFonts w:ascii="Arial" w:hAnsi="Arial" w:cs="Arial"/>
          <w:sz w:val="22"/>
          <w:szCs w:val="22"/>
        </w:rPr>
        <w:t xml:space="preserve">’s Official Offer, or (v) </w:t>
      </w:r>
      <w:r w:rsidRPr="005A751E">
        <w:rPr>
          <w:rFonts w:ascii="Arial" w:hAnsi="Arial" w:cs="Arial"/>
          <w:sz w:val="22"/>
          <w:szCs w:val="22"/>
        </w:rPr>
        <w:t>Peninsula Clean Energy accepts the Official Offer but the Parties do not execute a PPA (or similar agreement such as an ESA or RA-Only agreement)</w:t>
      </w:r>
      <w:r>
        <w:rPr>
          <w:rFonts w:ascii="Arial" w:hAnsi="Arial" w:cs="Arial"/>
          <w:sz w:val="22"/>
          <w:szCs w:val="22"/>
        </w:rPr>
        <w:t xml:space="preserve">. </w:t>
      </w:r>
    </w:p>
    <w:p w14:paraId="6A0E7A78" w14:textId="27A35C01" w:rsidR="00B92A8F" w:rsidRDefault="1CD93F9D" w:rsidP="00FD1CFC">
      <w:pPr>
        <w:pStyle w:val="ListParagraph"/>
        <w:numPr>
          <w:ilvl w:val="0"/>
          <w:numId w:val="5"/>
        </w:numPr>
        <w:spacing w:after="240" w:line="259" w:lineRule="auto"/>
        <w:contextualSpacing w:val="0"/>
        <w:jc w:val="both"/>
        <w:rPr>
          <w:rFonts w:ascii="Arial" w:hAnsi="Arial" w:cs="Arial"/>
          <w:sz w:val="22"/>
          <w:szCs w:val="22"/>
        </w:rPr>
      </w:pPr>
      <w:r w:rsidRPr="1CD93F9D">
        <w:rPr>
          <w:rFonts w:ascii="Arial" w:hAnsi="Arial" w:cs="Arial"/>
          <w:sz w:val="22"/>
          <w:szCs w:val="22"/>
        </w:rPr>
        <w:t xml:space="preserve">Notwithstanding anything contained in this Exclusivity Agreement, </w:t>
      </w:r>
      <w:r w:rsidR="00DA7853">
        <w:rPr>
          <w:rFonts w:ascii="Arial" w:hAnsi="Arial" w:cs="Arial"/>
          <w:sz w:val="22"/>
          <w:szCs w:val="22"/>
        </w:rPr>
        <w:t>Participant</w:t>
      </w:r>
      <w:r w:rsidR="00DA7853" w:rsidRPr="1CD93F9D">
        <w:rPr>
          <w:rFonts w:ascii="Arial" w:hAnsi="Arial" w:cs="Arial"/>
          <w:sz w:val="22"/>
          <w:szCs w:val="22"/>
        </w:rPr>
        <w:t xml:space="preserve"> </w:t>
      </w:r>
      <w:r w:rsidRPr="1CD93F9D">
        <w:rPr>
          <w:rFonts w:ascii="Arial" w:hAnsi="Arial" w:cs="Arial"/>
          <w:sz w:val="22"/>
          <w:szCs w:val="22"/>
        </w:rPr>
        <w:t xml:space="preserve">hereby acknowledges and agrees that </w:t>
      </w:r>
      <w:r w:rsidR="00FC23EC">
        <w:rPr>
          <w:rFonts w:ascii="Arial" w:hAnsi="Arial" w:cs="Arial"/>
          <w:sz w:val="22"/>
          <w:szCs w:val="22"/>
        </w:rPr>
        <w:t>Participant</w:t>
      </w:r>
      <w:r w:rsidR="00FC23EC" w:rsidRPr="1CD93F9D">
        <w:rPr>
          <w:rFonts w:ascii="Arial" w:hAnsi="Arial" w:cs="Arial"/>
          <w:sz w:val="22"/>
          <w:szCs w:val="22"/>
        </w:rPr>
        <w:t xml:space="preserve"> </w:t>
      </w:r>
      <w:r w:rsidRPr="1CD93F9D">
        <w:rPr>
          <w:rFonts w:ascii="Arial" w:hAnsi="Arial" w:cs="Arial"/>
          <w:sz w:val="22"/>
          <w:szCs w:val="22"/>
        </w:rPr>
        <w:t xml:space="preserve">will forfeit its Shortlist Deposit and Peninsula Clean Energy shall have the right to the Shortlist Deposit in its entirety without further notice to </w:t>
      </w:r>
      <w:r w:rsidR="00FC23EC">
        <w:rPr>
          <w:rFonts w:ascii="Arial" w:hAnsi="Arial" w:cs="Arial"/>
          <w:sz w:val="22"/>
          <w:szCs w:val="22"/>
        </w:rPr>
        <w:t>Participant</w:t>
      </w:r>
      <w:r w:rsidR="00FC23EC" w:rsidRPr="1CD93F9D">
        <w:rPr>
          <w:rFonts w:ascii="Arial" w:hAnsi="Arial" w:cs="Arial"/>
          <w:sz w:val="22"/>
          <w:szCs w:val="22"/>
        </w:rPr>
        <w:t xml:space="preserve"> </w:t>
      </w:r>
      <w:r w:rsidRPr="1CD93F9D">
        <w:rPr>
          <w:rFonts w:ascii="Arial" w:hAnsi="Arial" w:cs="Arial"/>
          <w:sz w:val="22"/>
          <w:szCs w:val="22"/>
        </w:rPr>
        <w:t xml:space="preserve">under one or more of the following conditions: (i) material misrepresentations of information related to the RFI or Official Offer are identified during the term of the Exclusivity Agreement (ii) </w:t>
      </w:r>
      <w:r w:rsidR="00FC23EC">
        <w:rPr>
          <w:rFonts w:ascii="Arial" w:hAnsi="Arial" w:cs="Arial"/>
          <w:sz w:val="22"/>
          <w:szCs w:val="22"/>
        </w:rPr>
        <w:t>Participant</w:t>
      </w:r>
      <w:r w:rsidR="00FC23EC" w:rsidRPr="1CD93F9D">
        <w:rPr>
          <w:rFonts w:ascii="Arial" w:hAnsi="Arial" w:cs="Arial"/>
          <w:sz w:val="22"/>
          <w:szCs w:val="22"/>
        </w:rPr>
        <w:t xml:space="preserve"> </w:t>
      </w:r>
      <w:r w:rsidRPr="1CD93F9D">
        <w:rPr>
          <w:rFonts w:ascii="Arial" w:hAnsi="Arial" w:cs="Arial"/>
          <w:sz w:val="22"/>
          <w:szCs w:val="22"/>
        </w:rPr>
        <w:t xml:space="preserve">fails to comply with the terms and conditions of this Exclusivity Agreement or the RFI, including but not limited to the RFI Protocol and the required submission of an Official Offer, (iii) </w:t>
      </w:r>
      <w:r w:rsidR="00FC23EC">
        <w:rPr>
          <w:rFonts w:ascii="Arial" w:hAnsi="Arial" w:cs="Arial"/>
          <w:sz w:val="22"/>
          <w:szCs w:val="22"/>
        </w:rPr>
        <w:t>Participant</w:t>
      </w:r>
      <w:r w:rsidR="00FC23EC" w:rsidRPr="00D37CFE">
        <w:rPr>
          <w:rFonts w:ascii="Arial" w:hAnsi="Arial" w:cs="Arial"/>
          <w:sz w:val="22"/>
          <w:szCs w:val="22"/>
        </w:rPr>
        <w:t xml:space="preserve"> </w:t>
      </w:r>
      <w:r w:rsidRPr="00D37CFE">
        <w:rPr>
          <w:rFonts w:ascii="Arial" w:hAnsi="Arial" w:cs="Arial"/>
          <w:sz w:val="22"/>
          <w:szCs w:val="22"/>
        </w:rPr>
        <w:t xml:space="preserve">unilaterally withdraws the Project or attempts to materially modify the </w:t>
      </w:r>
      <w:r w:rsidRPr="1CD93F9D">
        <w:rPr>
          <w:rFonts w:ascii="Arial" w:hAnsi="Arial" w:cs="Arial"/>
          <w:sz w:val="22"/>
          <w:szCs w:val="22"/>
        </w:rPr>
        <w:t xml:space="preserve">Project, other than in the Official </w:t>
      </w:r>
      <w:r w:rsidRPr="1CD93F9D">
        <w:rPr>
          <w:rFonts w:ascii="Arial" w:hAnsi="Arial" w:cs="Arial"/>
          <w:sz w:val="22"/>
          <w:szCs w:val="22"/>
        </w:rPr>
        <w:lastRenderedPageBreak/>
        <w:t>Offer, in each case prior to the Exclusivity Deadline, (</w:t>
      </w:r>
      <w:r w:rsidR="005A751E">
        <w:rPr>
          <w:rFonts w:ascii="Arial" w:hAnsi="Arial" w:cs="Arial"/>
          <w:sz w:val="22"/>
          <w:szCs w:val="22"/>
        </w:rPr>
        <w:t>iv</w:t>
      </w:r>
      <w:r w:rsidRPr="1CD93F9D">
        <w:rPr>
          <w:rFonts w:ascii="Arial" w:hAnsi="Arial" w:cs="Arial"/>
          <w:sz w:val="22"/>
          <w:szCs w:val="22"/>
        </w:rPr>
        <w:t xml:space="preserve">) </w:t>
      </w:r>
      <w:r w:rsidR="00FC23EC">
        <w:rPr>
          <w:rFonts w:ascii="Arial" w:hAnsi="Arial" w:cs="Arial"/>
          <w:sz w:val="22"/>
          <w:szCs w:val="22"/>
        </w:rPr>
        <w:t>Participant</w:t>
      </w:r>
      <w:r w:rsidR="00FC23EC" w:rsidRPr="1CD93F9D">
        <w:rPr>
          <w:rFonts w:ascii="Arial" w:hAnsi="Arial" w:cs="Arial"/>
          <w:sz w:val="22"/>
          <w:szCs w:val="22"/>
        </w:rPr>
        <w:t xml:space="preserve"> </w:t>
      </w:r>
      <w:r w:rsidRPr="1CD93F9D">
        <w:rPr>
          <w:rFonts w:ascii="Arial" w:hAnsi="Arial" w:cs="Arial"/>
          <w:sz w:val="22"/>
          <w:szCs w:val="22"/>
        </w:rPr>
        <w:t>does not submit the Official Offer within the two (2)-year timeframe, or (</w:t>
      </w:r>
      <w:r w:rsidR="005A751E">
        <w:rPr>
          <w:rFonts w:ascii="Arial" w:hAnsi="Arial" w:cs="Arial"/>
          <w:sz w:val="22"/>
          <w:szCs w:val="22"/>
        </w:rPr>
        <w:t>v</w:t>
      </w:r>
      <w:r w:rsidRPr="1CD93F9D">
        <w:rPr>
          <w:rFonts w:ascii="Arial" w:hAnsi="Arial" w:cs="Arial"/>
          <w:sz w:val="22"/>
          <w:szCs w:val="22"/>
        </w:rPr>
        <w:t xml:space="preserve">) prior to the Exclusivity Deadline, </w:t>
      </w:r>
      <w:r w:rsidR="00FC23EC">
        <w:rPr>
          <w:rFonts w:ascii="Arial" w:hAnsi="Arial" w:cs="Arial"/>
          <w:sz w:val="22"/>
          <w:szCs w:val="22"/>
        </w:rPr>
        <w:t>Participant</w:t>
      </w:r>
      <w:r w:rsidR="00FC23EC" w:rsidRPr="1CD93F9D">
        <w:rPr>
          <w:rFonts w:ascii="Arial" w:hAnsi="Arial" w:cs="Arial"/>
          <w:sz w:val="22"/>
          <w:szCs w:val="22"/>
        </w:rPr>
        <w:t xml:space="preserve"> </w:t>
      </w:r>
      <w:r w:rsidRPr="1CD93F9D">
        <w:rPr>
          <w:rFonts w:ascii="Arial" w:hAnsi="Arial" w:cs="Arial"/>
          <w:sz w:val="22"/>
          <w:szCs w:val="22"/>
        </w:rPr>
        <w:t>enters into discussions with any third party under which such third party, or any of such third party’s affiliates may agree, conditionally or unconditionally, to enter into a long-term purchase agreement for any Products. This section II(</w:t>
      </w:r>
      <w:r w:rsidR="00285911">
        <w:rPr>
          <w:rFonts w:ascii="Arial" w:hAnsi="Arial" w:cs="Arial"/>
          <w:sz w:val="22"/>
          <w:szCs w:val="22"/>
        </w:rPr>
        <w:t>f</w:t>
      </w:r>
      <w:r w:rsidRPr="1CD93F9D">
        <w:rPr>
          <w:rFonts w:ascii="Arial" w:hAnsi="Arial" w:cs="Arial"/>
          <w:sz w:val="22"/>
          <w:szCs w:val="22"/>
        </w:rPr>
        <w:t>) shall survive the term or any Exclusivity Deadline of this Exclusivity Agreement.</w:t>
      </w:r>
    </w:p>
    <w:p w14:paraId="28D1BE99" w14:textId="1BB87496" w:rsidR="003655CE" w:rsidRPr="00B92A8F" w:rsidRDefault="00FC23EC" w:rsidP="009F7B01">
      <w:pPr>
        <w:pStyle w:val="ListParagraph"/>
        <w:numPr>
          <w:ilvl w:val="0"/>
          <w:numId w:val="5"/>
        </w:numPr>
        <w:spacing w:after="240"/>
        <w:contextualSpacing w:val="0"/>
        <w:jc w:val="both"/>
        <w:rPr>
          <w:rFonts w:ascii="Arial" w:hAnsi="Arial" w:cs="Arial"/>
          <w:sz w:val="22"/>
          <w:szCs w:val="22"/>
        </w:rPr>
      </w:pPr>
      <w:r>
        <w:rPr>
          <w:rFonts w:ascii="Arial" w:hAnsi="Arial" w:cs="Arial"/>
          <w:sz w:val="22"/>
          <w:szCs w:val="22"/>
        </w:rPr>
        <w:t xml:space="preserve">Participant </w:t>
      </w:r>
      <w:r w:rsidR="003655CE">
        <w:rPr>
          <w:rFonts w:ascii="Arial" w:hAnsi="Arial" w:cs="Arial"/>
          <w:sz w:val="22"/>
          <w:szCs w:val="22"/>
        </w:rPr>
        <w:t xml:space="preserve">agrees that Peninsula Clean Energy will not be obligated to </w:t>
      </w:r>
      <w:proofErr w:type="gramStart"/>
      <w:r w:rsidR="003655CE">
        <w:rPr>
          <w:rFonts w:ascii="Arial" w:hAnsi="Arial" w:cs="Arial"/>
          <w:sz w:val="22"/>
          <w:szCs w:val="22"/>
        </w:rPr>
        <w:t>enter into</w:t>
      </w:r>
      <w:proofErr w:type="gramEnd"/>
      <w:r w:rsidR="003655CE">
        <w:rPr>
          <w:rFonts w:ascii="Arial" w:hAnsi="Arial" w:cs="Arial"/>
          <w:sz w:val="22"/>
          <w:szCs w:val="22"/>
        </w:rPr>
        <w:t xml:space="preserve"> any transaction with </w:t>
      </w:r>
      <w:r>
        <w:rPr>
          <w:rFonts w:ascii="Arial" w:hAnsi="Arial" w:cs="Arial"/>
          <w:sz w:val="22"/>
          <w:szCs w:val="22"/>
        </w:rPr>
        <w:t xml:space="preserve">Participant </w:t>
      </w:r>
      <w:r w:rsidR="003655CE">
        <w:rPr>
          <w:rFonts w:ascii="Arial" w:hAnsi="Arial" w:cs="Arial"/>
          <w:sz w:val="22"/>
          <w:szCs w:val="22"/>
        </w:rPr>
        <w:t>until a final negotiated PPA has been submitted for, and received, approval from Peninsula Clean Energy’s Board of Directors, as applicable, and fully executed by the parties thereto.</w:t>
      </w:r>
    </w:p>
    <w:p w14:paraId="26004291" w14:textId="3FEDBC34" w:rsidR="00B92A8F" w:rsidRPr="009F7B01" w:rsidRDefault="00CB4DC5" w:rsidP="009F7B01">
      <w:pPr>
        <w:pStyle w:val="ListParagraph"/>
        <w:numPr>
          <w:ilvl w:val="0"/>
          <w:numId w:val="7"/>
        </w:numPr>
        <w:spacing w:after="240"/>
        <w:ind w:left="720"/>
        <w:jc w:val="both"/>
        <w:rPr>
          <w:rFonts w:ascii="Arial" w:hAnsi="Arial" w:cs="Arial"/>
          <w:b/>
          <w:bCs/>
          <w:sz w:val="22"/>
          <w:szCs w:val="22"/>
        </w:rPr>
      </w:pPr>
      <w:r>
        <w:rPr>
          <w:rFonts w:ascii="Arial" w:hAnsi="Arial" w:cs="Arial"/>
          <w:b/>
          <w:bCs/>
          <w:sz w:val="22"/>
          <w:szCs w:val="22"/>
        </w:rPr>
        <w:t>Limitation of Liability</w:t>
      </w:r>
    </w:p>
    <w:p w14:paraId="666624D5" w14:textId="77777777" w:rsidR="000020FC" w:rsidRPr="00B92A8F" w:rsidRDefault="003655CE">
      <w:pPr>
        <w:spacing w:after="240"/>
        <w:jc w:val="both"/>
        <w:rPr>
          <w:rFonts w:ascii="Arial" w:hAnsi="Arial" w:cs="Arial"/>
          <w:sz w:val="22"/>
          <w:szCs w:val="22"/>
        </w:rPr>
      </w:pPr>
      <w:r w:rsidRPr="00B92A8F">
        <w:rPr>
          <w:rFonts w:ascii="Arial" w:hAnsi="Arial" w:cs="Arial"/>
          <w:b/>
          <w:sz w:val="22"/>
          <w:szCs w:val="22"/>
        </w:rPr>
        <w:t>IN NO EVENT SHALL EITHER PARTY, ITS AFFILIATES AND/OR REPRESENTATIVES BE LIABLE FOR ANY LOST OR PROSPECTIVE PROFITS OR ANY OTHER CONSEQUENTIAL, INCIDENTAL, SPECIAL, PUNITIVE, INDIRECT OR EXEMPLARY DAMAGES UNDER OR IN RESPECT TO THIS AGREEMENT.</w:t>
      </w:r>
    </w:p>
    <w:p w14:paraId="779FEE6B" w14:textId="77777777" w:rsidR="000020FC" w:rsidRPr="00B92A8F" w:rsidRDefault="003655CE">
      <w:pPr>
        <w:spacing w:after="240"/>
        <w:jc w:val="both"/>
        <w:rPr>
          <w:rFonts w:ascii="Arial" w:hAnsi="Arial" w:cs="Arial"/>
          <w:sz w:val="22"/>
          <w:szCs w:val="22"/>
        </w:rPr>
      </w:pPr>
      <w:r w:rsidRPr="00B92A8F">
        <w:rPr>
          <w:rFonts w:ascii="Arial" w:hAnsi="Arial" w:cs="Arial"/>
          <w:sz w:val="22"/>
          <w:szCs w:val="22"/>
        </w:rPr>
        <w:t>Very truly yours,</w:t>
      </w:r>
    </w:p>
    <w:p w14:paraId="4D8A866A" w14:textId="77777777" w:rsidR="000020FC" w:rsidRPr="00B92A8F" w:rsidRDefault="003655CE">
      <w:pPr>
        <w:jc w:val="both"/>
        <w:rPr>
          <w:rFonts w:ascii="Arial" w:hAnsi="Arial" w:cs="Arial"/>
          <w:b/>
          <w:sz w:val="22"/>
          <w:szCs w:val="22"/>
        </w:rPr>
      </w:pPr>
      <w:r w:rsidRPr="00B92A8F">
        <w:rPr>
          <w:rFonts w:ascii="Arial" w:hAnsi="Arial" w:cs="Arial"/>
          <w:b/>
          <w:sz w:val="22"/>
          <w:szCs w:val="22"/>
        </w:rPr>
        <w:t>PENINSULA CLEAN ENERGY AUTHORITY</w:t>
      </w:r>
    </w:p>
    <w:p w14:paraId="565380F9" w14:textId="77777777" w:rsidR="000020FC" w:rsidRPr="00B92A8F" w:rsidRDefault="003655CE">
      <w:pPr>
        <w:jc w:val="both"/>
        <w:rPr>
          <w:rFonts w:ascii="Arial" w:hAnsi="Arial" w:cs="Arial"/>
          <w:b/>
          <w:vanish/>
          <w:sz w:val="22"/>
          <w:szCs w:val="22"/>
        </w:rPr>
      </w:pPr>
      <w:r w:rsidRPr="00B92A8F">
        <w:rPr>
          <w:rFonts w:ascii="Arial" w:hAnsi="Arial" w:cs="Arial"/>
          <w:b/>
          <w:sz w:val="22"/>
          <w:szCs w:val="22"/>
        </w:rPr>
        <w:t>a California Joint Powers Agency</w:t>
      </w:r>
    </w:p>
    <w:p w14:paraId="5C87C2F2" w14:textId="77777777" w:rsidR="000020FC" w:rsidRPr="00B92A8F" w:rsidRDefault="000020FC">
      <w:pPr>
        <w:jc w:val="both"/>
        <w:rPr>
          <w:rFonts w:ascii="Arial" w:hAnsi="Arial" w:cs="Arial"/>
          <w:sz w:val="22"/>
          <w:szCs w:val="22"/>
        </w:rPr>
      </w:pPr>
    </w:p>
    <w:p w14:paraId="5F4EACBB" w14:textId="77777777" w:rsidR="000020FC" w:rsidRPr="00B92A8F" w:rsidRDefault="003655CE">
      <w:pPr>
        <w:spacing w:line="360" w:lineRule="auto"/>
        <w:jc w:val="both"/>
        <w:rPr>
          <w:rFonts w:ascii="Arial" w:hAnsi="Arial" w:cs="Arial"/>
          <w:sz w:val="22"/>
          <w:szCs w:val="22"/>
        </w:rPr>
      </w:pPr>
      <w:r w:rsidRPr="00B92A8F">
        <w:rPr>
          <w:rFonts w:ascii="Arial" w:hAnsi="Arial" w:cs="Arial"/>
          <w:sz w:val="22"/>
          <w:szCs w:val="22"/>
        </w:rPr>
        <w:t>By: ____________________________</w:t>
      </w:r>
    </w:p>
    <w:p w14:paraId="68457492" w14:textId="77777777" w:rsidR="000020FC" w:rsidRPr="00B92A8F" w:rsidRDefault="003655CE">
      <w:pPr>
        <w:spacing w:line="360" w:lineRule="auto"/>
        <w:jc w:val="both"/>
        <w:rPr>
          <w:rFonts w:ascii="Arial" w:hAnsi="Arial" w:cs="Arial"/>
          <w:sz w:val="22"/>
          <w:szCs w:val="22"/>
        </w:rPr>
      </w:pPr>
      <w:r w:rsidRPr="00B92A8F">
        <w:rPr>
          <w:rFonts w:ascii="Arial" w:hAnsi="Arial" w:cs="Arial"/>
          <w:sz w:val="22"/>
          <w:szCs w:val="22"/>
        </w:rPr>
        <w:t>Name: __________________________</w:t>
      </w:r>
    </w:p>
    <w:p w14:paraId="4B9601CB" w14:textId="77777777" w:rsidR="000020FC" w:rsidRPr="00B92A8F" w:rsidRDefault="003655CE">
      <w:pPr>
        <w:spacing w:line="360" w:lineRule="auto"/>
        <w:jc w:val="both"/>
        <w:rPr>
          <w:rFonts w:ascii="Arial" w:hAnsi="Arial" w:cs="Arial"/>
          <w:sz w:val="22"/>
          <w:szCs w:val="22"/>
        </w:rPr>
      </w:pPr>
      <w:r w:rsidRPr="00B92A8F">
        <w:rPr>
          <w:rFonts w:ascii="Arial" w:hAnsi="Arial" w:cs="Arial"/>
          <w:sz w:val="22"/>
          <w:szCs w:val="22"/>
        </w:rPr>
        <w:t>Title: ___________________________</w:t>
      </w:r>
    </w:p>
    <w:p w14:paraId="54CFB325" w14:textId="77777777" w:rsidR="000020FC" w:rsidRPr="00B92A8F" w:rsidRDefault="003655CE">
      <w:pPr>
        <w:spacing w:after="240"/>
        <w:jc w:val="both"/>
        <w:rPr>
          <w:rFonts w:ascii="Arial" w:hAnsi="Arial" w:cs="Arial"/>
          <w:sz w:val="22"/>
          <w:szCs w:val="22"/>
        </w:rPr>
      </w:pPr>
      <w:r w:rsidRPr="00B92A8F">
        <w:rPr>
          <w:rFonts w:ascii="Arial" w:hAnsi="Arial" w:cs="Arial"/>
          <w:sz w:val="22"/>
          <w:szCs w:val="22"/>
        </w:rPr>
        <w:br/>
        <w:t>Acknowledged and Agreed:</w:t>
      </w:r>
    </w:p>
    <w:p w14:paraId="3F186995" w14:textId="77777777" w:rsidR="000020FC" w:rsidRPr="00B92A8F" w:rsidRDefault="000020FC">
      <w:pPr>
        <w:jc w:val="both"/>
        <w:rPr>
          <w:rFonts w:ascii="Arial" w:hAnsi="Arial" w:cs="Arial"/>
          <w:b/>
          <w:sz w:val="22"/>
          <w:szCs w:val="22"/>
        </w:rPr>
      </w:pPr>
    </w:p>
    <w:p w14:paraId="26975C7C" w14:textId="77777777" w:rsidR="000020FC" w:rsidRPr="00B92A8F" w:rsidRDefault="000020FC">
      <w:pPr>
        <w:jc w:val="both"/>
        <w:rPr>
          <w:rFonts w:ascii="Arial" w:hAnsi="Arial" w:cs="Arial"/>
          <w:b/>
          <w:sz w:val="22"/>
          <w:szCs w:val="22"/>
        </w:rPr>
      </w:pPr>
    </w:p>
    <w:p w14:paraId="3635D149" w14:textId="0E5D60A8" w:rsidR="00944EBC" w:rsidRPr="00B92A8F" w:rsidRDefault="00944EBC" w:rsidP="00944EBC">
      <w:pPr>
        <w:jc w:val="both"/>
        <w:rPr>
          <w:rFonts w:ascii="Arial" w:hAnsi="Arial" w:cs="Arial"/>
          <w:b/>
          <w:sz w:val="22"/>
          <w:szCs w:val="22"/>
        </w:rPr>
      </w:pPr>
      <w:r w:rsidRPr="00B92A8F">
        <w:rPr>
          <w:rFonts w:ascii="Arial" w:hAnsi="Arial" w:cs="Arial"/>
          <w:b/>
          <w:i/>
          <w:sz w:val="22"/>
          <w:szCs w:val="22"/>
        </w:rPr>
        <w:t>[</w:t>
      </w:r>
      <w:r w:rsidR="00FC23EC">
        <w:rPr>
          <w:rFonts w:ascii="Arial" w:hAnsi="Arial" w:cs="Arial"/>
          <w:b/>
          <w:i/>
          <w:sz w:val="22"/>
          <w:szCs w:val="22"/>
          <w:shd w:val="clear" w:color="auto" w:fill="D9D9D9" w:themeFill="background1" w:themeFillShade="D9"/>
        </w:rPr>
        <w:t>Participant</w:t>
      </w:r>
      <w:r w:rsidRPr="00B92A8F">
        <w:rPr>
          <w:rFonts w:ascii="Arial" w:hAnsi="Arial" w:cs="Arial"/>
          <w:b/>
          <w:sz w:val="22"/>
          <w:szCs w:val="22"/>
        </w:rPr>
        <w:t>]</w:t>
      </w:r>
      <w:r w:rsidRPr="00B92A8F">
        <w:rPr>
          <w:rFonts w:ascii="Arial" w:hAnsi="Arial" w:cs="Arial"/>
          <w:b/>
          <w:sz w:val="22"/>
          <w:szCs w:val="22"/>
        </w:rPr>
        <w:br/>
        <w:t>a [</w:t>
      </w:r>
      <w:r w:rsidRPr="00B92A8F">
        <w:rPr>
          <w:rFonts w:ascii="Arial" w:hAnsi="Arial" w:cs="Arial"/>
          <w:b/>
          <w:i/>
          <w:sz w:val="22"/>
          <w:szCs w:val="22"/>
          <w:shd w:val="clear" w:color="auto" w:fill="D9D9D9" w:themeFill="background1" w:themeFillShade="D9"/>
        </w:rPr>
        <w:t>State of Formation</w:t>
      </w:r>
      <w:r w:rsidRPr="00B92A8F">
        <w:rPr>
          <w:rFonts w:ascii="Arial" w:hAnsi="Arial" w:cs="Arial"/>
          <w:b/>
          <w:sz w:val="22"/>
          <w:szCs w:val="22"/>
        </w:rPr>
        <w:t>] [</w:t>
      </w:r>
      <w:r w:rsidRPr="00B92A8F">
        <w:rPr>
          <w:rFonts w:ascii="Arial" w:hAnsi="Arial" w:cs="Arial"/>
          <w:b/>
          <w:i/>
          <w:sz w:val="22"/>
          <w:szCs w:val="22"/>
          <w:shd w:val="clear" w:color="auto" w:fill="D9D9D9" w:themeFill="background1" w:themeFillShade="D9"/>
        </w:rPr>
        <w:t>Entity Type</w:t>
      </w:r>
      <w:r w:rsidRPr="00B92A8F">
        <w:rPr>
          <w:rFonts w:ascii="Arial" w:hAnsi="Arial" w:cs="Arial"/>
          <w:b/>
          <w:sz w:val="22"/>
          <w:szCs w:val="22"/>
        </w:rPr>
        <w:t>]</w:t>
      </w:r>
    </w:p>
    <w:p w14:paraId="4EDC51B5" w14:textId="77777777" w:rsidR="000020FC" w:rsidRPr="00B92A8F" w:rsidRDefault="000020FC">
      <w:pPr>
        <w:jc w:val="both"/>
        <w:rPr>
          <w:rFonts w:ascii="Arial" w:hAnsi="Arial" w:cs="Arial"/>
          <w:b/>
          <w:sz w:val="22"/>
          <w:szCs w:val="22"/>
        </w:rPr>
      </w:pPr>
    </w:p>
    <w:p w14:paraId="75376431" w14:textId="77777777" w:rsidR="000020FC" w:rsidRPr="00B92A8F" w:rsidRDefault="000020FC">
      <w:pPr>
        <w:spacing w:line="360" w:lineRule="auto"/>
        <w:rPr>
          <w:rFonts w:ascii="Arial" w:hAnsi="Arial" w:cs="Arial"/>
          <w:sz w:val="22"/>
          <w:szCs w:val="22"/>
        </w:rPr>
      </w:pPr>
    </w:p>
    <w:p w14:paraId="690BAB07" w14:textId="77777777" w:rsidR="000020FC" w:rsidRPr="00B92A8F" w:rsidRDefault="003655CE">
      <w:pPr>
        <w:spacing w:line="360" w:lineRule="auto"/>
        <w:jc w:val="both"/>
        <w:rPr>
          <w:rFonts w:ascii="Arial" w:hAnsi="Arial" w:cs="Arial"/>
          <w:sz w:val="22"/>
          <w:szCs w:val="22"/>
        </w:rPr>
      </w:pPr>
      <w:r w:rsidRPr="00B92A8F">
        <w:rPr>
          <w:rFonts w:ascii="Arial" w:hAnsi="Arial" w:cs="Arial"/>
          <w:sz w:val="22"/>
          <w:szCs w:val="22"/>
        </w:rPr>
        <w:t>By: ____________________________</w:t>
      </w:r>
    </w:p>
    <w:p w14:paraId="7FAD15DD" w14:textId="77777777" w:rsidR="000020FC" w:rsidRPr="00B92A8F" w:rsidRDefault="003655CE">
      <w:pPr>
        <w:spacing w:line="360" w:lineRule="auto"/>
        <w:jc w:val="both"/>
        <w:rPr>
          <w:rFonts w:ascii="Arial" w:hAnsi="Arial" w:cs="Arial"/>
          <w:sz w:val="22"/>
          <w:szCs w:val="22"/>
        </w:rPr>
      </w:pPr>
      <w:r w:rsidRPr="00B92A8F">
        <w:rPr>
          <w:rFonts w:ascii="Arial" w:hAnsi="Arial" w:cs="Arial"/>
          <w:sz w:val="22"/>
          <w:szCs w:val="22"/>
        </w:rPr>
        <w:t>Name: __________________________</w:t>
      </w:r>
    </w:p>
    <w:p w14:paraId="2E2CB5D3" w14:textId="77777777" w:rsidR="000020FC" w:rsidRPr="00B92A8F" w:rsidRDefault="003655CE">
      <w:pPr>
        <w:spacing w:line="360" w:lineRule="auto"/>
        <w:jc w:val="both"/>
        <w:rPr>
          <w:rFonts w:ascii="Arial" w:hAnsi="Arial" w:cs="Arial"/>
          <w:sz w:val="22"/>
          <w:szCs w:val="22"/>
        </w:rPr>
      </w:pPr>
      <w:r w:rsidRPr="00B92A8F">
        <w:rPr>
          <w:rFonts w:ascii="Arial" w:hAnsi="Arial" w:cs="Arial"/>
          <w:sz w:val="22"/>
          <w:szCs w:val="22"/>
        </w:rPr>
        <w:t>Title: ___________________________</w:t>
      </w:r>
    </w:p>
    <w:p w14:paraId="2743BF44" w14:textId="40A57E33" w:rsidR="000020FC" w:rsidRPr="00B92A8F" w:rsidRDefault="003655CE">
      <w:pPr>
        <w:spacing w:line="360" w:lineRule="auto"/>
        <w:jc w:val="both"/>
        <w:rPr>
          <w:rFonts w:ascii="Arial" w:hAnsi="Arial" w:cs="Arial"/>
          <w:sz w:val="22"/>
          <w:szCs w:val="22"/>
        </w:rPr>
      </w:pPr>
      <w:r w:rsidRPr="00B92A8F">
        <w:rPr>
          <w:rFonts w:ascii="Arial" w:hAnsi="Arial" w:cs="Arial"/>
          <w:sz w:val="22"/>
          <w:szCs w:val="22"/>
        </w:rPr>
        <w:t>Date: ___________________________</w:t>
      </w:r>
    </w:p>
    <w:sectPr w:rsidR="000020FC" w:rsidRPr="00B92A8F">
      <w:headerReference w:type="first" r:id="rId14"/>
      <w:footerReference w:type="first" r:id="rId15"/>
      <w:pgSz w:w="12240" w:h="15840"/>
      <w:pgMar w:top="1440" w:right="1440" w:bottom="1440" w:left="1440" w:header="720" w:footer="36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76D794" w14:textId="77777777" w:rsidR="00783B0F" w:rsidRDefault="00783B0F">
      <w:r>
        <w:separator/>
      </w:r>
    </w:p>
  </w:endnote>
  <w:endnote w:type="continuationSeparator" w:id="0">
    <w:p w14:paraId="676FB4C7" w14:textId="77777777" w:rsidR="00783B0F" w:rsidRDefault="00783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Roboto Light">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760794066"/>
      <w:docPartObj>
        <w:docPartGallery w:val="Page Numbers (Bottom of Page)"/>
        <w:docPartUnique/>
      </w:docPartObj>
    </w:sdtPr>
    <w:sdtContent>
      <w:p w14:paraId="3F22C350" w14:textId="77777777" w:rsidR="000020FC" w:rsidRDefault="003655C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33ABBB3D" w14:textId="77777777" w:rsidR="000020FC" w:rsidRDefault="000020F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5242C9" w14:textId="77777777" w:rsidR="000020FC" w:rsidRDefault="003655CE">
    <w:pPr>
      <w:pStyle w:val="Footer"/>
      <w:rPr>
        <w:rFonts w:ascii="Arial" w:hAnsi="Arial" w:cs="Arial"/>
        <w:color w:val="000000" w:themeColor="text1"/>
      </w:rPr>
    </w:pPr>
    <w:r>
      <w:rPr>
        <w:rFonts w:ascii="Arial" w:hAnsi="Arial" w:cs="Arial"/>
        <w:color w:val="000000" w:themeColor="text1"/>
      </w:rPr>
      <w:t xml:space="preserve">Page </w:t>
    </w:r>
    <w:r>
      <w:rPr>
        <w:rFonts w:ascii="Arial" w:hAnsi="Arial" w:cs="Arial"/>
        <w:color w:val="000000" w:themeColor="text1"/>
      </w:rPr>
      <w:fldChar w:fldCharType="begin"/>
    </w:r>
    <w:r>
      <w:rPr>
        <w:rFonts w:ascii="Arial" w:hAnsi="Arial" w:cs="Arial"/>
        <w:color w:val="000000" w:themeColor="text1"/>
      </w:rPr>
      <w:instrText xml:space="preserve"> PAGE  \* Arabic  \* MERGEFORMAT </w:instrText>
    </w:r>
    <w:r>
      <w:rPr>
        <w:rFonts w:ascii="Arial" w:hAnsi="Arial" w:cs="Arial"/>
        <w:color w:val="000000" w:themeColor="text1"/>
      </w:rPr>
      <w:fldChar w:fldCharType="separate"/>
    </w:r>
    <w:r>
      <w:rPr>
        <w:rFonts w:ascii="Arial" w:hAnsi="Arial" w:cs="Arial"/>
        <w:noProof/>
        <w:color w:val="000000" w:themeColor="text1"/>
      </w:rPr>
      <w:t>3</w:t>
    </w:r>
    <w:r>
      <w:rPr>
        <w:rFonts w:ascii="Arial" w:hAnsi="Arial" w:cs="Arial"/>
        <w:color w:val="000000" w:themeColor="text1"/>
      </w:rPr>
      <w:fldChar w:fldCharType="end"/>
    </w:r>
    <w:r>
      <w:rPr>
        <w:rFonts w:ascii="Arial" w:hAnsi="Arial" w:cs="Arial"/>
        <w:color w:val="000000" w:themeColor="text1"/>
      </w:rPr>
      <w:t xml:space="preserve"> of </w:t>
    </w:r>
    <w:r>
      <w:rPr>
        <w:rFonts w:ascii="Arial" w:hAnsi="Arial" w:cs="Arial"/>
        <w:color w:val="000000" w:themeColor="text1"/>
      </w:rPr>
      <w:fldChar w:fldCharType="begin"/>
    </w:r>
    <w:r>
      <w:rPr>
        <w:rFonts w:ascii="Arial" w:hAnsi="Arial" w:cs="Arial"/>
        <w:color w:val="000000" w:themeColor="text1"/>
      </w:rPr>
      <w:instrText xml:space="preserve"> NUMPAGES  \* Arabic  \* MERGEFORMAT </w:instrText>
    </w:r>
    <w:r>
      <w:rPr>
        <w:rFonts w:ascii="Arial" w:hAnsi="Arial" w:cs="Arial"/>
        <w:color w:val="000000" w:themeColor="text1"/>
      </w:rPr>
      <w:fldChar w:fldCharType="separate"/>
    </w:r>
    <w:r>
      <w:rPr>
        <w:rFonts w:ascii="Arial" w:hAnsi="Arial" w:cs="Arial"/>
        <w:noProof/>
        <w:color w:val="000000" w:themeColor="text1"/>
      </w:rPr>
      <w:t>3</w:t>
    </w:r>
    <w:r>
      <w:rPr>
        <w:rFonts w:ascii="Arial" w:hAnsi="Arial" w:cs="Arial"/>
        <w:color w:val="000000" w:themeColor="text1"/>
      </w:rPr>
      <w:fldChar w:fldCharType="end"/>
    </w:r>
  </w:p>
  <w:p w14:paraId="6CD8DD34" w14:textId="77777777" w:rsidR="000020FC" w:rsidRDefault="000020FC">
    <w:pPr>
      <w:pStyle w:val="Footer"/>
      <w:ind w:right="360"/>
      <w:rPr>
        <w:rFonts w:ascii="Times New Roman" w:hAnsi="Times New Roman"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D56A77" w14:textId="77777777" w:rsidR="000020FC" w:rsidRDefault="003655CE">
    <w:pPr>
      <w:pStyle w:val="Footer"/>
      <w:tabs>
        <w:tab w:val="clear" w:pos="4680"/>
        <w:tab w:val="clear" w:pos="9360"/>
        <w:tab w:val="left" w:pos="2850"/>
      </w:tabs>
      <w:jc w:val="center"/>
      <w:rPr>
        <w:rFonts w:ascii="Roboto Light" w:hAnsi="Roboto Light"/>
        <w:color w:val="70635D"/>
        <w:sz w:val="18"/>
      </w:rPr>
    </w:pPr>
    <w:r>
      <w:rPr>
        <w:rFonts w:ascii="Roboto Light" w:hAnsi="Roboto Light"/>
        <w:color w:val="70635D"/>
        <w:sz w:val="18"/>
      </w:rPr>
      <w:t xml:space="preserve">2075 Woodside Road </w:t>
    </w:r>
    <w:r>
      <w:rPr>
        <w:rFonts w:ascii="Roboto Light" w:hAnsi="Roboto Light"/>
        <w:b/>
        <w:color w:val="70635D"/>
        <w:sz w:val="18"/>
      </w:rPr>
      <w:t>|</w:t>
    </w:r>
    <w:r>
      <w:rPr>
        <w:rFonts w:ascii="Roboto Light" w:hAnsi="Roboto Light"/>
        <w:color w:val="70635D"/>
        <w:sz w:val="18"/>
      </w:rPr>
      <w:t xml:space="preserve"> Redwood City, CA </w:t>
    </w:r>
    <w:r>
      <w:rPr>
        <w:rFonts w:ascii="Roboto Light" w:hAnsi="Roboto Light"/>
        <w:b/>
        <w:color w:val="70635D"/>
        <w:sz w:val="18"/>
      </w:rPr>
      <w:t>|</w:t>
    </w:r>
    <w:r>
      <w:rPr>
        <w:rFonts w:ascii="Roboto Light" w:hAnsi="Roboto Light"/>
        <w:color w:val="70635D"/>
        <w:sz w:val="18"/>
      </w:rPr>
      <w:t xml:space="preserve"> 94061</w:t>
    </w:r>
  </w:p>
  <w:p w14:paraId="70620994" w14:textId="77777777" w:rsidR="000020FC" w:rsidRDefault="003655CE">
    <w:pPr>
      <w:pStyle w:val="Footer"/>
      <w:tabs>
        <w:tab w:val="clear" w:pos="4680"/>
        <w:tab w:val="clear" w:pos="9360"/>
        <w:tab w:val="left" w:pos="2850"/>
      </w:tabs>
      <w:jc w:val="center"/>
      <w:rPr>
        <w:rFonts w:ascii="Roboto Light" w:hAnsi="Roboto Light"/>
        <w:color w:val="70635D"/>
        <w:sz w:val="18"/>
      </w:rPr>
    </w:pPr>
    <w:r>
      <w:rPr>
        <w:rFonts w:ascii="Roboto Light" w:hAnsi="Roboto Light"/>
        <w:color w:val="70635D"/>
        <w:sz w:val="18"/>
      </w:rPr>
      <w:t xml:space="preserve">(866) 966-0110 </w:t>
    </w:r>
    <w:r>
      <w:rPr>
        <w:rFonts w:ascii="Roboto Light" w:hAnsi="Roboto Light"/>
        <w:b/>
        <w:color w:val="70635D"/>
        <w:sz w:val="18"/>
      </w:rPr>
      <w:t>|</w:t>
    </w:r>
    <w:r>
      <w:rPr>
        <w:rFonts w:ascii="Roboto Light" w:hAnsi="Roboto Light"/>
        <w:color w:val="70635D"/>
        <w:sz w:val="18"/>
      </w:rPr>
      <w:t xml:space="preserve"> peninsulacleanenergy.com</w:t>
    </w:r>
  </w:p>
  <w:p w14:paraId="7C16755D" w14:textId="77777777" w:rsidR="000020FC" w:rsidRDefault="003655CE">
    <w:pPr>
      <w:pStyle w:val="Footer"/>
      <w:rPr>
        <w:rFonts w:ascii="Times New Roman" w:hAnsi="Times New Roman" w:cs="Times New Roman"/>
        <w:color w:val="000000" w:themeColor="text1"/>
      </w:rPr>
    </w:pPr>
    <w:r>
      <w:rPr>
        <w:rFonts w:ascii="Times New Roman" w:hAnsi="Times New Roman" w:cs="Times New Roman"/>
        <w:color w:val="000000" w:themeColor="text1"/>
      </w:rPr>
      <w:tab/>
    </w:r>
  </w:p>
  <w:p w14:paraId="04A161B5" w14:textId="77777777" w:rsidR="000020FC" w:rsidRDefault="000020FC">
    <w:pPr>
      <w:pStyle w:val="Footer"/>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8092C" w14:textId="77777777" w:rsidR="000020FC" w:rsidRDefault="003655CE">
    <w:pPr>
      <w:pStyle w:val="Footer"/>
      <w:rPr>
        <w:rFonts w:ascii="Times New Roman" w:hAnsi="Times New Roman" w:cs="Times New Roman"/>
        <w:color w:val="000000" w:themeColor="text1"/>
      </w:rPr>
    </w:pPr>
    <w:r>
      <w:rPr>
        <w:rFonts w:ascii="Times New Roman" w:hAnsi="Times New Roman" w:cs="Times New Roman"/>
        <w:color w:val="000000" w:themeColor="text1"/>
      </w:rPr>
      <w:t xml:space="preserve">Page </w:t>
    </w:r>
    <w:r>
      <w:rPr>
        <w:rFonts w:ascii="Times New Roman" w:hAnsi="Times New Roman" w:cs="Times New Roman"/>
        <w:color w:val="000000" w:themeColor="text1"/>
      </w:rPr>
      <w:fldChar w:fldCharType="begin"/>
    </w:r>
    <w:r>
      <w:rPr>
        <w:rFonts w:ascii="Times New Roman" w:hAnsi="Times New Roman" w:cs="Times New Roman"/>
        <w:color w:val="000000" w:themeColor="text1"/>
      </w:rPr>
      <w:instrText xml:space="preserve"> PAGE  \* Arabic  \* MERGEFORMAT </w:instrText>
    </w:r>
    <w:r>
      <w:rPr>
        <w:rFonts w:ascii="Times New Roman" w:hAnsi="Times New Roman" w:cs="Times New Roman"/>
        <w:color w:val="000000" w:themeColor="text1"/>
      </w:rPr>
      <w:fldChar w:fldCharType="separate"/>
    </w:r>
    <w:r>
      <w:rPr>
        <w:rFonts w:ascii="Times New Roman" w:hAnsi="Times New Roman" w:cs="Times New Roman"/>
        <w:noProof/>
        <w:color w:val="000000" w:themeColor="text1"/>
      </w:rPr>
      <w:t>2</w:t>
    </w:r>
    <w:r>
      <w:rPr>
        <w:rFonts w:ascii="Times New Roman" w:hAnsi="Times New Roman" w:cs="Times New Roman"/>
        <w:color w:val="000000" w:themeColor="text1"/>
      </w:rPr>
      <w:fldChar w:fldCharType="end"/>
    </w:r>
    <w:r>
      <w:rPr>
        <w:rFonts w:ascii="Times New Roman" w:hAnsi="Times New Roman" w:cs="Times New Roman"/>
        <w:color w:val="000000" w:themeColor="text1"/>
      </w:rPr>
      <w:t xml:space="preserve"> of </w:t>
    </w:r>
    <w:r>
      <w:rPr>
        <w:rFonts w:ascii="Times New Roman" w:hAnsi="Times New Roman" w:cs="Times New Roman"/>
        <w:color w:val="000000" w:themeColor="text1"/>
      </w:rPr>
      <w:fldChar w:fldCharType="begin"/>
    </w:r>
    <w:r>
      <w:rPr>
        <w:rFonts w:ascii="Times New Roman" w:hAnsi="Times New Roman" w:cs="Times New Roman"/>
        <w:color w:val="000000" w:themeColor="text1"/>
      </w:rPr>
      <w:instrText xml:space="preserve"> NUMPAGES  \* Arabic  \* MERGEFORMAT </w:instrText>
    </w:r>
    <w:r>
      <w:rPr>
        <w:rFonts w:ascii="Times New Roman" w:hAnsi="Times New Roman" w:cs="Times New Roman"/>
        <w:color w:val="000000" w:themeColor="text1"/>
      </w:rPr>
      <w:fldChar w:fldCharType="separate"/>
    </w:r>
    <w:r>
      <w:rPr>
        <w:rFonts w:ascii="Times New Roman" w:hAnsi="Times New Roman" w:cs="Times New Roman"/>
        <w:noProof/>
        <w:color w:val="000000" w:themeColor="text1"/>
      </w:rPr>
      <w:t>3</w:t>
    </w:r>
    <w:r>
      <w:rPr>
        <w:rFonts w:ascii="Times New Roman" w:hAnsi="Times New Roman" w:cs="Times New Roman"/>
        <w:color w:val="000000" w:themeColor="text1"/>
      </w:rPr>
      <w:fldChar w:fldCharType="end"/>
    </w:r>
  </w:p>
  <w:p w14:paraId="13E4E1AF" w14:textId="77777777" w:rsidR="000020FC" w:rsidRDefault="003655CE">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DB91A0" w14:textId="77777777" w:rsidR="00783B0F" w:rsidRDefault="00783B0F">
      <w:r>
        <w:separator/>
      </w:r>
    </w:p>
  </w:footnote>
  <w:footnote w:type="continuationSeparator" w:id="0">
    <w:p w14:paraId="1EDA6418" w14:textId="77777777" w:rsidR="00783B0F" w:rsidRDefault="00783B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1E1D47" w14:textId="64D7866F" w:rsidR="000020FC" w:rsidRDefault="003655CE">
    <w:pPr>
      <w:pStyle w:val="Header"/>
      <w:spacing w:line="360" w:lineRule="auto"/>
      <w:jc w:val="center"/>
    </w:pPr>
    <w:r>
      <w:rPr>
        <w:noProof/>
      </w:rPr>
      <w:drawing>
        <wp:inline distT="0" distB="0" distL="0" distR="0" wp14:anchorId="492C4398" wp14:editId="4229FD3A">
          <wp:extent cx="3166401" cy="914400"/>
          <wp:effectExtent l="0" t="0" r="0" b="0"/>
          <wp:docPr id="2126472230" name="Picture 2126472230"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66401" cy="914400"/>
                  </a:xfrm>
                  <a:prstGeom prst="rect">
                    <a:avLst/>
                  </a:prstGeom>
                </pic:spPr>
              </pic:pic>
            </a:graphicData>
          </a:graphic>
        </wp:inline>
      </w:drawing>
    </w:r>
  </w:p>
  <w:p w14:paraId="36562F2B" w14:textId="77777777" w:rsidR="000020FC" w:rsidRDefault="000020FC">
    <w:pPr>
      <w:pStyle w:val="Header"/>
    </w:pPr>
  </w:p>
  <w:p w14:paraId="235C608F" w14:textId="77777777" w:rsidR="000020FC" w:rsidRDefault="000020F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AA8AB3" w14:textId="77777777" w:rsidR="000020FC" w:rsidRDefault="000020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CD06AC"/>
    <w:multiLevelType w:val="multilevel"/>
    <w:tmpl w:val="B7A60356"/>
    <w:lvl w:ilvl="0">
      <w:start w:val="1"/>
      <w:numFmt w:val="lowerLetter"/>
      <w:lvlText w:val="(%1)"/>
      <w:lvlJc w:val="left"/>
      <w:pPr>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18A80F38"/>
    <w:multiLevelType w:val="hybridMultilevel"/>
    <w:tmpl w:val="55003700"/>
    <w:lvl w:ilvl="0" w:tplc="7B0CEB52">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F80F75"/>
    <w:multiLevelType w:val="hybridMultilevel"/>
    <w:tmpl w:val="7E865D5C"/>
    <w:lvl w:ilvl="0" w:tplc="FFFFFFFF">
      <w:start w:val="1"/>
      <w:numFmt w:val="lowerLetter"/>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7F0635"/>
    <w:multiLevelType w:val="hybridMultilevel"/>
    <w:tmpl w:val="BE5E9B22"/>
    <w:lvl w:ilvl="0" w:tplc="FFFFFFFF">
      <w:start w:val="1"/>
      <w:numFmt w:val="lowerLetter"/>
      <w:lvlText w:val="(%1)"/>
      <w:lvlJc w:val="righ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66C5536E"/>
    <w:multiLevelType w:val="hybridMultilevel"/>
    <w:tmpl w:val="F27C1C4E"/>
    <w:lvl w:ilvl="0" w:tplc="EBCE05F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96C20FE"/>
    <w:multiLevelType w:val="hybridMultilevel"/>
    <w:tmpl w:val="D70CA3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4564AC"/>
    <w:multiLevelType w:val="hybridMultilevel"/>
    <w:tmpl w:val="BE5E9B22"/>
    <w:lvl w:ilvl="0" w:tplc="6A6AF33E">
      <w:start w:val="1"/>
      <w:numFmt w:val="lowerLetter"/>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84010375">
    <w:abstractNumId w:val="6"/>
  </w:num>
  <w:num w:numId="2" w16cid:durableId="672688357">
    <w:abstractNumId w:val="4"/>
  </w:num>
  <w:num w:numId="3" w16cid:durableId="1989019840">
    <w:abstractNumId w:val="5"/>
  </w:num>
  <w:num w:numId="4" w16cid:durableId="832259742">
    <w:abstractNumId w:val="0"/>
  </w:num>
  <w:num w:numId="5" w16cid:durableId="1078986572">
    <w:abstractNumId w:val="3"/>
  </w:num>
  <w:num w:numId="6" w16cid:durableId="261037119">
    <w:abstractNumId w:val="2"/>
  </w:num>
  <w:num w:numId="7" w16cid:durableId="18947769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trackRevisions/>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243A"/>
    <w:rsid w:val="000020FC"/>
    <w:rsid w:val="00003040"/>
    <w:rsid w:val="000051E6"/>
    <w:rsid w:val="000078C5"/>
    <w:rsid w:val="00011A9B"/>
    <w:rsid w:val="0001289F"/>
    <w:rsid w:val="00013566"/>
    <w:rsid w:val="000149F3"/>
    <w:rsid w:val="00032977"/>
    <w:rsid w:val="00041D7E"/>
    <w:rsid w:val="00051498"/>
    <w:rsid w:val="000527F4"/>
    <w:rsid w:val="0006687B"/>
    <w:rsid w:val="000679C5"/>
    <w:rsid w:val="000809BF"/>
    <w:rsid w:val="00091EEA"/>
    <w:rsid w:val="000966C2"/>
    <w:rsid w:val="000969EC"/>
    <w:rsid w:val="000A37A0"/>
    <w:rsid w:val="000A7C02"/>
    <w:rsid w:val="000D2FC8"/>
    <w:rsid w:val="000E2553"/>
    <w:rsid w:val="000F4CBA"/>
    <w:rsid w:val="000F694D"/>
    <w:rsid w:val="00104C5A"/>
    <w:rsid w:val="00115AB6"/>
    <w:rsid w:val="00115CFD"/>
    <w:rsid w:val="00116C63"/>
    <w:rsid w:val="00120016"/>
    <w:rsid w:val="00134BF3"/>
    <w:rsid w:val="0014431D"/>
    <w:rsid w:val="0014727F"/>
    <w:rsid w:val="00152090"/>
    <w:rsid w:val="00160ED5"/>
    <w:rsid w:val="00173505"/>
    <w:rsid w:val="001801AA"/>
    <w:rsid w:val="0018153D"/>
    <w:rsid w:val="0018158F"/>
    <w:rsid w:val="001874D9"/>
    <w:rsid w:val="001877BB"/>
    <w:rsid w:val="001936E8"/>
    <w:rsid w:val="001A1C01"/>
    <w:rsid w:val="001A7B0D"/>
    <w:rsid w:val="001C0ACE"/>
    <w:rsid w:val="001C32A9"/>
    <w:rsid w:val="001C3632"/>
    <w:rsid w:val="001D49A2"/>
    <w:rsid w:val="001E2D4B"/>
    <w:rsid w:val="001E32E0"/>
    <w:rsid w:val="001E42EF"/>
    <w:rsid w:val="001F440C"/>
    <w:rsid w:val="00204A6A"/>
    <w:rsid w:val="00216C8E"/>
    <w:rsid w:val="002214A6"/>
    <w:rsid w:val="002238E6"/>
    <w:rsid w:val="002403E0"/>
    <w:rsid w:val="002449A1"/>
    <w:rsid w:val="002477D9"/>
    <w:rsid w:val="00252FE0"/>
    <w:rsid w:val="00273A92"/>
    <w:rsid w:val="00276138"/>
    <w:rsid w:val="00285911"/>
    <w:rsid w:val="0029039C"/>
    <w:rsid w:val="00290D40"/>
    <w:rsid w:val="002917C3"/>
    <w:rsid w:val="0029662E"/>
    <w:rsid w:val="002B09D9"/>
    <w:rsid w:val="002B3D60"/>
    <w:rsid w:val="002B418A"/>
    <w:rsid w:val="002B54EF"/>
    <w:rsid w:val="002D307A"/>
    <w:rsid w:val="002D4E6B"/>
    <w:rsid w:val="002E0B8D"/>
    <w:rsid w:val="002F1B1A"/>
    <w:rsid w:val="00316943"/>
    <w:rsid w:val="00330483"/>
    <w:rsid w:val="00334580"/>
    <w:rsid w:val="0036086A"/>
    <w:rsid w:val="003608DF"/>
    <w:rsid w:val="00361587"/>
    <w:rsid w:val="003655CE"/>
    <w:rsid w:val="00367535"/>
    <w:rsid w:val="00373350"/>
    <w:rsid w:val="00380651"/>
    <w:rsid w:val="003B5C54"/>
    <w:rsid w:val="003C3448"/>
    <w:rsid w:val="003D26E0"/>
    <w:rsid w:val="003F7C45"/>
    <w:rsid w:val="00417777"/>
    <w:rsid w:val="0042048D"/>
    <w:rsid w:val="00431E52"/>
    <w:rsid w:val="00445195"/>
    <w:rsid w:val="00452D5D"/>
    <w:rsid w:val="00456B97"/>
    <w:rsid w:val="00466F67"/>
    <w:rsid w:val="004778BE"/>
    <w:rsid w:val="00477FCF"/>
    <w:rsid w:val="00482564"/>
    <w:rsid w:val="00482834"/>
    <w:rsid w:val="00487082"/>
    <w:rsid w:val="00492E24"/>
    <w:rsid w:val="004941F4"/>
    <w:rsid w:val="0049746C"/>
    <w:rsid w:val="004A29F6"/>
    <w:rsid w:val="004B462D"/>
    <w:rsid w:val="004C04F6"/>
    <w:rsid w:val="004D0AF9"/>
    <w:rsid w:val="004F29C5"/>
    <w:rsid w:val="00504E59"/>
    <w:rsid w:val="00511A83"/>
    <w:rsid w:val="00533E0E"/>
    <w:rsid w:val="00541357"/>
    <w:rsid w:val="005451D3"/>
    <w:rsid w:val="00561A39"/>
    <w:rsid w:val="00570251"/>
    <w:rsid w:val="00580977"/>
    <w:rsid w:val="00584FD7"/>
    <w:rsid w:val="005866F6"/>
    <w:rsid w:val="00593144"/>
    <w:rsid w:val="005A751E"/>
    <w:rsid w:val="005A7E1B"/>
    <w:rsid w:val="005D6689"/>
    <w:rsid w:val="005D7FC3"/>
    <w:rsid w:val="005E66B9"/>
    <w:rsid w:val="005F1E84"/>
    <w:rsid w:val="005F358A"/>
    <w:rsid w:val="005F49FC"/>
    <w:rsid w:val="00616DBE"/>
    <w:rsid w:val="0061752E"/>
    <w:rsid w:val="00642C18"/>
    <w:rsid w:val="0065152F"/>
    <w:rsid w:val="00651FC6"/>
    <w:rsid w:val="00663DB0"/>
    <w:rsid w:val="00672345"/>
    <w:rsid w:val="00692838"/>
    <w:rsid w:val="00696306"/>
    <w:rsid w:val="006A4A19"/>
    <w:rsid w:val="006A63AF"/>
    <w:rsid w:val="006D049D"/>
    <w:rsid w:val="006D2835"/>
    <w:rsid w:val="006D7771"/>
    <w:rsid w:val="006E62F2"/>
    <w:rsid w:val="007020D3"/>
    <w:rsid w:val="007035AC"/>
    <w:rsid w:val="00703DB2"/>
    <w:rsid w:val="00712B06"/>
    <w:rsid w:val="0073202D"/>
    <w:rsid w:val="0074201B"/>
    <w:rsid w:val="007453C1"/>
    <w:rsid w:val="00745C19"/>
    <w:rsid w:val="00751F5A"/>
    <w:rsid w:val="007536D7"/>
    <w:rsid w:val="00760060"/>
    <w:rsid w:val="0077227B"/>
    <w:rsid w:val="00772541"/>
    <w:rsid w:val="00776942"/>
    <w:rsid w:val="00781FFF"/>
    <w:rsid w:val="00783B0F"/>
    <w:rsid w:val="0078616B"/>
    <w:rsid w:val="00787D8A"/>
    <w:rsid w:val="007916AF"/>
    <w:rsid w:val="00792C99"/>
    <w:rsid w:val="007A3798"/>
    <w:rsid w:val="007A7F69"/>
    <w:rsid w:val="007B41E7"/>
    <w:rsid w:val="007B567E"/>
    <w:rsid w:val="007E1FAF"/>
    <w:rsid w:val="00804112"/>
    <w:rsid w:val="008077EE"/>
    <w:rsid w:val="00810515"/>
    <w:rsid w:val="00820653"/>
    <w:rsid w:val="00843AC1"/>
    <w:rsid w:val="00844EC5"/>
    <w:rsid w:val="00850FF0"/>
    <w:rsid w:val="008513A7"/>
    <w:rsid w:val="00867ECE"/>
    <w:rsid w:val="00873E00"/>
    <w:rsid w:val="0088734A"/>
    <w:rsid w:val="008A2DEC"/>
    <w:rsid w:val="008A469F"/>
    <w:rsid w:val="008B5810"/>
    <w:rsid w:val="008C24EA"/>
    <w:rsid w:val="008C3D73"/>
    <w:rsid w:val="008D4BA6"/>
    <w:rsid w:val="008E01F9"/>
    <w:rsid w:val="008E76F9"/>
    <w:rsid w:val="008F065B"/>
    <w:rsid w:val="008F243A"/>
    <w:rsid w:val="00900DEE"/>
    <w:rsid w:val="00906B17"/>
    <w:rsid w:val="009133FF"/>
    <w:rsid w:val="009206B5"/>
    <w:rsid w:val="00927C64"/>
    <w:rsid w:val="0093236B"/>
    <w:rsid w:val="00944EBC"/>
    <w:rsid w:val="00947EB8"/>
    <w:rsid w:val="00957748"/>
    <w:rsid w:val="00965080"/>
    <w:rsid w:val="00970CA1"/>
    <w:rsid w:val="00987D89"/>
    <w:rsid w:val="009A1774"/>
    <w:rsid w:val="009A4C19"/>
    <w:rsid w:val="009B2012"/>
    <w:rsid w:val="009B384A"/>
    <w:rsid w:val="009B5BBE"/>
    <w:rsid w:val="009C409A"/>
    <w:rsid w:val="009E11DA"/>
    <w:rsid w:val="009E1EC7"/>
    <w:rsid w:val="009E244A"/>
    <w:rsid w:val="009F2DD9"/>
    <w:rsid w:val="009F2F64"/>
    <w:rsid w:val="009F42DF"/>
    <w:rsid w:val="009F7B01"/>
    <w:rsid w:val="00A13985"/>
    <w:rsid w:val="00A22819"/>
    <w:rsid w:val="00A3053E"/>
    <w:rsid w:val="00A325C7"/>
    <w:rsid w:val="00A428D2"/>
    <w:rsid w:val="00A45DD6"/>
    <w:rsid w:val="00A47B89"/>
    <w:rsid w:val="00A525F7"/>
    <w:rsid w:val="00A55F40"/>
    <w:rsid w:val="00A57443"/>
    <w:rsid w:val="00A57B17"/>
    <w:rsid w:val="00A6064E"/>
    <w:rsid w:val="00A64327"/>
    <w:rsid w:val="00A6597C"/>
    <w:rsid w:val="00A67247"/>
    <w:rsid w:val="00A758A7"/>
    <w:rsid w:val="00A873DE"/>
    <w:rsid w:val="00A87E39"/>
    <w:rsid w:val="00A91882"/>
    <w:rsid w:val="00A94B7C"/>
    <w:rsid w:val="00A95AB6"/>
    <w:rsid w:val="00AA12EA"/>
    <w:rsid w:val="00AB12C8"/>
    <w:rsid w:val="00AC596F"/>
    <w:rsid w:val="00AD101C"/>
    <w:rsid w:val="00AD1983"/>
    <w:rsid w:val="00AD6CDA"/>
    <w:rsid w:val="00B01222"/>
    <w:rsid w:val="00B036A3"/>
    <w:rsid w:val="00B209CE"/>
    <w:rsid w:val="00B24417"/>
    <w:rsid w:val="00B41ACB"/>
    <w:rsid w:val="00B43E7E"/>
    <w:rsid w:val="00B46E3E"/>
    <w:rsid w:val="00B92A8F"/>
    <w:rsid w:val="00B94047"/>
    <w:rsid w:val="00BA0155"/>
    <w:rsid w:val="00BA4CFD"/>
    <w:rsid w:val="00BA6029"/>
    <w:rsid w:val="00BC1C6D"/>
    <w:rsid w:val="00BD2D60"/>
    <w:rsid w:val="00BD3086"/>
    <w:rsid w:val="00BF2CF2"/>
    <w:rsid w:val="00BF3272"/>
    <w:rsid w:val="00C00988"/>
    <w:rsid w:val="00C0371A"/>
    <w:rsid w:val="00C111FA"/>
    <w:rsid w:val="00C24AE6"/>
    <w:rsid w:val="00C373C9"/>
    <w:rsid w:val="00C4114C"/>
    <w:rsid w:val="00C445B2"/>
    <w:rsid w:val="00C5464C"/>
    <w:rsid w:val="00C62C3C"/>
    <w:rsid w:val="00C84251"/>
    <w:rsid w:val="00C94ED3"/>
    <w:rsid w:val="00CB15EE"/>
    <w:rsid w:val="00CB4DC5"/>
    <w:rsid w:val="00CC6485"/>
    <w:rsid w:val="00CD28C6"/>
    <w:rsid w:val="00CD5FB5"/>
    <w:rsid w:val="00CE295E"/>
    <w:rsid w:val="00CF5F74"/>
    <w:rsid w:val="00D016D1"/>
    <w:rsid w:val="00D01953"/>
    <w:rsid w:val="00D055A8"/>
    <w:rsid w:val="00D0560E"/>
    <w:rsid w:val="00D070EF"/>
    <w:rsid w:val="00D12CD0"/>
    <w:rsid w:val="00D214D8"/>
    <w:rsid w:val="00D26D09"/>
    <w:rsid w:val="00D36EB8"/>
    <w:rsid w:val="00D37CFE"/>
    <w:rsid w:val="00D56311"/>
    <w:rsid w:val="00D63808"/>
    <w:rsid w:val="00D77969"/>
    <w:rsid w:val="00D83E82"/>
    <w:rsid w:val="00D874DA"/>
    <w:rsid w:val="00D933DC"/>
    <w:rsid w:val="00DA7853"/>
    <w:rsid w:val="00DB0832"/>
    <w:rsid w:val="00DB0B8C"/>
    <w:rsid w:val="00DB64C0"/>
    <w:rsid w:val="00DD0475"/>
    <w:rsid w:val="00DD2513"/>
    <w:rsid w:val="00DD3EF9"/>
    <w:rsid w:val="00DF7502"/>
    <w:rsid w:val="00E01D84"/>
    <w:rsid w:val="00E12DB8"/>
    <w:rsid w:val="00E27188"/>
    <w:rsid w:val="00E401EC"/>
    <w:rsid w:val="00E47F29"/>
    <w:rsid w:val="00E7014F"/>
    <w:rsid w:val="00E720DC"/>
    <w:rsid w:val="00E76325"/>
    <w:rsid w:val="00E91449"/>
    <w:rsid w:val="00E9343D"/>
    <w:rsid w:val="00E937D8"/>
    <w:rsid w:val="00E942ED"/>
    <w:rsid w:val="00E969A6"/>
    <w:rsid w:val="00E974C2"/>
    <w:rsid w:val="00EA2BDC"/>
    <w:rsid w:val="00ED0F13"/>
    <w:rsid w:val="00ED1902"/>
    <w:rsid w:val="00ED39DC"/>
    <w:rsid w:val="00ED61F0"/>
    <w:rsid w:val="00EE59A3"/>
    <w:rsid w:val="00EE6246"/>
    <w:rsid w:val="00EE6DC1"/>
    <w:rsid w:val="00EE729A"/>
    <w:rsid w:val="00EF1A04"/>
    <w:rsid w:val="00EF2156"/>
    <w:rsid w:val="00F032FF"/>
    <w:rsid w:val="00F176F0"/>
    <w:rsid w:val="00F31C4D"/>
    <w:rsid w:val="00F37685"/>
    <w:rsid w:val="00F500DE"/>
    <w:rsid w:val="00F50907"/>
    <w:rsid w:val="00F50B55"/>
    <w:rsid w:val="00F530CD"/>
    <w:rsid w:val="00F56EB5"/>
    <w:rsid w:val="00F642E6"/>
    <w:rsid w:val="00F66B52"/>
    <w:rsid w:val="00F66CBB"/>
    <w:rsid w:val="00F73224"/>
    <w:rsid w:val="00F8624C"/>
    <w:rsid w:val="00F93E1B"/>
    <w:rsid w:val="00F96C40"/>
    <w:rsid w:val="00FB2026"/>
    <w:rsid w:val="00FC0CF0"/>
    <w:rsid w:val="00FC23EC"/>
    <w:rsid w:val="00FC74A3"/>
    <w:rsid w:val="00FD1CFC"/>
    <w:rsid w:val="00FD7444"/>
    <w:rsid w:val="00FE2D0B"/>
    <w:rsid w:val="00FF542C"/>
    <w:rsid w:val="09B83774"/>
    <w:rsid w:val="1CD93F9D"/>
    <w:rsid w:val="42E75874"/>
    <w:rsid w:val="4ED0B7C3"/>
    <w:rsid w:val="593B3A00"/>
    <w:rsid w:val="61B7BE1F"/>
  </w:rsids>
  <m:mathPr>
    <m:mathFont m:val="Cambria Math"/>
    <m:brkBin m:val="before"/>
    <m:brkBinSub m:val="--"/>
    <m:smallFrac m:val="0"/>
    <m:dispDef m:val="0"/>
    <m:lMargin m:val="0"/>
    <m:rMargin m:val="0"/>
    <m:defJc m:val="centerGroup"/>
    <m:wrapRight/>
    <m:intLim m:val="subSup"/>
    <m:naryLim m:val="subSup"/>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496E62"/>
  <w15:docId w15:val="{44E85555-27E7-429D-BF17-DE67F956A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42DF"/>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74C2"/>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E974C2"/>
  </w:style>
  <w:style w:type="paragraph" w:styleId="Footer">
    <w:name w:val="footer"/>
    <w:basedOn w:val="Normal"/>
    <w:link w:val="FooterChar"/>
    <w:uiPriority w:val="99"/>
    <w:unhideWhenUsed/>
    <w:rsid w:val="00E974C2"/>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E974C2"/>
  </w:style>
  <w:style w:type="character" w:styleId="Hyperlink">
    <w:name w:val="Hyperlink"/>
    <w:basedOn w:val="DefaultParagraphFont"/>
    <w:uiPriority w:val="99"/>
    <w:unhideWhenUsed/>
    <w:rsid w:val="003F7C45"/>
    <w:rPr>
      <w:color w:val="0000FF" w:themeColor="hyperlink"/>
      <w:u w:val="single"/>
    </w:rPr>
  </w:style>
  <w:style w:type="paragraph" w:styleId="BalloonText">
    <w:name w:val="Balloon Text"/>
    <w:basedOn w:val="Normal"/>
    <w:link w:val="BalloonTextChar"/>
    <w:uiPriority w:val="99"/>
    <w:semiHidden/>
    <w:unhideWhenUsed/>
    <w:rsid w:val="0061752E"/>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1752E"/>
    <w:rPr>
      <w:rFonts w:ascii="Segoe UI" w:hAnsi="Segoe UI" w:cs="Segoe UI"/>
      <w:sz w:val="18"/>
      <w:szCs w:val="18"/>
    </w:rPr>
  </w:style>
  <w:style w:type="paragraph" w:styleId="ListParagraph">
    <w:name w:val="List Paragraph"/>
    <w:basedOn w:val="Normal"/>
    <w:uiPriority w:val="34"/>
    <w:qFormat/>
    <w:rsid w:val="002B54EF"/>
    <w:pPr>
      <w:ind w:left="720"/>
      <w:contextualSpacing/>
    </w:pPr>
  </w:style>
  <w:style w:type="paragraph" w:styleId="NormalWeb">
    <w:name w:val="Normal (Web)"/>
    <w:basedOn w:val="Normal"/>
    <w:uiPriority w:val="99"/>
    <w:unhideWhenUsed/>
    <w:rsid w:val="002B54EF"/>
  </w:style>
  <w:style w:type="character" w:styleId="PageNumber">
    <w:name w:val="page number"/>
    <w:basedOn w:val="DefaultParagraphFont"/>
    <w:uiPriority w:val="99"/>
    <w:semiHidden/>
    <w:unhideWhenUsed/>
    <w:rsid w:val="00642C18"/>
  </w:style>
  <w:style w:type="character" w:customStyle="1" w:styleId="apple-converted-space">
    <w:name w:val="apple-converted-space"/>
    <w:basedOn w:val="DefaultParagraphFont"/>
    <w:rsid w:val="009F42DF"/>
  </w:style>
  <w:style w:type="character" w:styleId="CommentReference">
    <w:name w:val="annotation reference"/>
    <w:basedOn w:val="DefaultParagraphFont"/>
    <w:uiPriority w:val="99"/>
    <w:semiHidden/>
    <w:unhideWhenUsed/>
    <w:rsid w:val="008A2DEC"/>
    <w:rPr>
      <w:sz w:val="16"/>
      <w:szCs w:val="16"/>
    </w:rPr>
  </w:style>
  <w:style w:type="paragraph" w:styleId="CommentText">
    <w:name w:val="annotation text"/>
    <w:basedOn w:val="Normal"/>
    <w:link w:val="CommentTextChar"/>
    <w:uiPriority w:val="99"/>
    <w:unhideWhenUsed/>
    <w:rsid w:val="008A2DEC"/>
    <w:rPr>
      <w:sz w:val="20"/>
      <w:szCs w:val="20"/>
    </w:rPr>
  </w:style>
  <w:style w:type="character" w:customStyle="1" w:styleId="CommentTextChar">
    <w:name w:val="Comment Text Char"/>
    <w:basedOn w:val="DefaultParagraphFont"/>
    <w:link w:val="CommentText"/>
    <w:uiPriority w:val="99"/>
    <w:rsid w:val="008A2DE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A2DEC"/>
    <w:rPr>
      <w:b/>
      <w:bCs/>
    </w:rPr>
  </w:style>
  <w:style w:type="character" w:customStyle="1" w:styleId="CommentSubjectChar">
    <w:name w:val="Comment Subject Char"/>
    <w:basedOn w:val="CommentTextChar"/>
    <w:link w:val="CommentSubject"/>
    <w:uiPriority w:val="99"/>
    <w:semiHidden/>
    <w:rsid w:val="008A2DEC"/>
    <w:rPr>
      <w:rFonts w:ascii="Times New Roman" w:eastAsia="Times New Roman" w:hAnsi="Times New Roman" w:cs="Times New Roman"/>
      <w:b/>
      <w:bCs/>
      <w:sz w:val="20"/>
      <w:szCs w:val="20"/>
    </w:rPr>
  </w:style>
  <w:style w:type="paragraph" w:styleId="Revision">
    <w:name w:val="Revision"/>
    <w:hidden/>
    <w:uiPriority w:val="99"/>
    <w:semiHidden/>
    <w:rsid w:val="008A2DEC"/>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01289F"/>
    <w:rPr>
      <w:color w:val="605E5C"/>
      <w:shd w:val="clear" w:color="auto" w:fill="E1DFDD"/>
    </w:rPr>
  </w:style>
  <w:style w:type="character" w:styleId="FootnoteReference">
    <w:name w:val="footnote reference"/>
    <w:basedOn w:val="DefaultParagraphFont"/>
    <w:uiPriority w:val="99"/>
    <w:semiHidden/>
    <w:unhideWhenUsed/>
    <w:rsid w:val="007F1D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01039612">
      <w:bodyDiv w:val="1"/>
      <w:marLeft w:val="0"/>
      <w:marRight w:val="0"/>
      <w:marTop w:val="0"/>
      <w:marBottom w:val="0"/>
      <w:divBdr>
        <w:top w:val="none" w:sz="0" w:space="0" w:color="auto"/>
        <w:left w:val="none" w:sz="0" w:space="0" w:color="auto"/>
        <w:bottom w:val="none" w:sz="0" w:space="0" w:color="auto"/>
        <w:right w:val="none" w:sz="0" w:space="0" w:color="auto"/>
      </w:divBdr>
    </w:div>
    <w:div w:id="2134396833">
      <w:bodyDiv w:val="1"/>
      <w:marLeft w:val="0"/>
      <w:marRight w:val="0"/>
      <w:marTop w:val="0"/>
      <w:marBottom w:val="0"/>
      <w:divBdr>
        <w:top w:val="none" w:sz="0" w:space="0" w:color="auto"/>
        <w:left w:val="none" w:sz="0" w:space="0" w:color="auto"/>
        <w:bottom w:val="none" w:sz="0" w:space="0" w:color="auto"/>
        <w:right w:val="none" w:sz="0" w:space="0" w:color="auto"/>
      </w:divBdr>
      <w:divsChild>
        <w:div w:id="350228256">
          <w:marLeft w:val="0"/>
          <w:marRight w:val="0"/>
          <w:marTop w:val="0"/>
          <w:marBottom w:val="0"/>
          <w:divBdr>
            <w:top w:val="none" w:sz="0" w:space="0" w:color="auto"/>
            <w:left w:val="none" w:sz="0" w:space="0" w:color="auto"/>
            <w:bottom w:val="none" w:sz="0" w:space="0" w:color="auto"/>
            <w:right w:val="none" w:sz="0" w:space="0" w:color="auto"/>
          </w:divBdr>
        </w:div>
        <w:div w:id="354692837">
          <w:marLeft w:val="0"/>
          <w:marRight w:val="0"/>
          <w:marTop w:val="0"/>
          <w:marBottom w:val="0"/>
          <w:divBdr>
            <w:top w:val="none" w:sz="0" w:space="0" w:color="auto"/>
            <w:left w:val="none" w:sz="0" w:space="0" w:color="auto"/>
            <w:bottom w:val="none" w:sz="0" w:space="0" w:color="auto"/>
            <w:right w:val="none" w:sz="0" w:space="0" w:color="auto"/>
          </w:divBdr>
        </w:div>
        <w:div w:id="653218209">
          <w:marLeft w:val="0"/>
          <w:marRight w:val="0"/>
          <w:marTop w:val="0"/>
          <w:marBottom w:val="0"/>
          <w:divBdr>
            <w:top w:val="none" w:sz="0" w:space="0" w:color="auto"/>
            <w:left w:val="none" w:sz="0" w:space="0" w:color="auto"/>
            <w:bottom w:val="none" w:sz="0" w:space="0" w:color="auto"/>
            <w:right w:val="none" w:sz="0" w:space="0" w:color="auto"/>
          </w:divBdr>
        </w:div>
        <w:div w:id="920674332">
          <w:marLeft w:val="0"/>
          <w:marRight w:val="0"/>
          <w:marTop w:val="0"/>
          <w:marBottom w:val="0"/>
          <w:divBdr>
            <w:top w:val="none" w:sz="0" w:space="0" w:color="auto"/>
            <w:left w:val="none" w:sz="0" w:space="0" w:color="auto"/>
            <w:bottom w:val="none" w:sz="0" w:space="0" w:color="auto"/>
            <w:right w:val="none" w:sz="0" w:space="0" w:color="auto"/>
          </w:divBdr>
        </w:div>
        <w:div w:id="974992331">
          <w:marLeft w:val="0"/>
          <w:marRight w:val="0"/>
          <w:marTop w:val="0"/>
          <w:marBottom w:val="0"/>
          <w:divBdr>
            <w:top w:val="none" w:sz="0" w:space="0" w:color="auto"/>
            <w:left w:val="none" w:sz="0" w:space="0" w:color="auto"/>
            <w:bottom w:val="none" w:sz="0" w:space="0" w:color="auto"/>
            <w:right w:val="none" w:sz="0" w:space="0" w:color="auto"/>
          </w:divBdr>
        </w:div>
        <w:div w:id="1046491368">
          <w:marLeft w:val="0"/>
          <w:marRight w:val="0"/>
          <w:marTop w:val="0"/>
          <w:marBottom w:val="0"/>
          <w:divBdr>
            <w:top w:val="none" w:sz="0" w:space="0" w:color="auto"/>
            <w:left w:val="none" w:sz="0" w:space="0" w:color="auto"/>
            <w:bottom w:val="none" w:sz="0" w:space="0" w:color="auto"/>
            <w:right w:val="none" w:sz="0" w:space="0" w:color="auto"/>
          </w:divBdr>
        </w:div>
        <w:div w:id="1152598381">
          <w:marLeft w:val="0"/>
          <w:marRight w:val="0"/>
          <w:marTop w:val="0"/>
          <w:marBottom w:val="0"/>
          <w:divBdr>
            <w:top w:val="none" w:sz="0" w:space="0" w:color="auto"/>
            <w:left w:val="none" w:sz="0" w:space="0" w:color="auto"/>
            <w:bottom w:val="none" w:sz="0" w:space="0" w:color="auto"/>
            <w:right w:val="none" w:sz="0" w:space="0" w:color="auto"/>
          </w:divBdr>
        </w:div>
        <w:div w:id="1231312073">
          <w:marLeft w:val="0"/>
          <w:marRight w:val="0"/>
          <w:marTop w:val="0"/>
          <w:marBottom w:val="0"/>
          <w:divBdr>
            <w:top w:val="none" w:sz="0" w:space="0" w:color="auto"/>
            <w:left w:val="none" w:sz="0" w:space="0" w:color="auto"/>
            <w:bottom w:val="none" w:sz="0" w:space="0" w:color="auto"/>
            <w:right w:val="none" w:sz="0" w:space="0" w:color="auto"/>
          </w:divBdr>
        </w:div>
        <w:div w:id="1350255599">
          <w:marLeft w:val="0"/>
          <w:marRight w:val="0"/>
          <w:marTop w:val="0"/>
          <w:marBottom w:val="0"/>
          <w:divBdr>
            <w:top w:val="none" w:sz="0" w:space="0" w:color="auto"/>
            <w:left w:val="none" w:sz="0" w:space="0" w:color="auto"/>
            <w:bottom w:val="none" w:sz="0" w:space="0" w:color="auto"/>
            <w:right w:val="none" w:sz="0" w:space="0" w:color="auto"/>
          </w:divBdr>
        </w:div>
        <w:div w:id="1433865700">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nCleanEnergyRFO@peninsulacleanenergy.com" TargetMode="External"/><Relationship Id="rId13" Type="http://schemas.openxmlformats.org/officeDocument/2006/relationships/hyperlink" Target="mailto:PenCleanEnergyRFO@peninsulacleanenergy.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32986F-E052-4E52-A7A8-3DFC054AA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4</Pages>
  <Words>1570</Words>
  <Characters>8954</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Todd Larsen</dc:creator>
  <cp:keywords/>
  <dc:description/>
  <cp:lastModifiedBy>Mehdi Shahriari</cp:lastModifiedBy>
  <cp:revision>6</cp:revision>
  <dcterms:created xsi:type="dcterms:W3CDTF">2024-09-24T23:20:00Z</dcterms:created>
  <dcterms:modified xsi:type="dcterms:W3CDTF">2024-09-25T17:09:00Z</dcterms:modified>
</cp:coreProperties>
</file>